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2D7" w:rsidRPr="003D5B63" w:rsidRDefault="000042D7" w:rsidP="001D4632">
      <w:pPr>
        <w:pBdr>
          <w:top w:val="single" w:sz="4" w:space="1" w:color="auto"/>
          <w:left w:val="single" w:sz="4" w:space="4" w:color="auto"/>
          <w:bottom w:val="single" w:sz="4" w:space="1" w:color="auto"/>
          <w:right w:val="single" w:sz="4" w:space="4" w:color="auto"/>
        </w:pBdr>
        <w:jc w:val="center"/>
        <w:rPr>
          <w:rFonts w:asciiTheme="majorBidi" w:hAnsiTheme="majorBidi" w:cstheme="majorBidi"/>
          <w:b/>
          <w:bCs/>
          <w:sz w:val="24"/>
          <w:szCs w:val="24"/>
        </w:rPr>
      </w:pPr>
      <w:r w:rsidRPr="003D5B63">
        <w:rPr>
          <w:rFonts w:asciiTheme="majorBidi" w:hAnsiTheme="majorBidi" w:cstheme="majorBidi"/>
          <w:b/>
          <w:bCs/>
          <w:sz w:val="24"/>
          <w:szCs w:val="24"/>
        </w:rPr>
        <w:t xml:space="preserve">FICHE </w:t>
      </w:r>
      <w:r w:rsidR="00C065E5" w:rsidRPr="003D5B63">
        <w:rPr>
          <w:rFonts w:asciiTheme="majorBidi" w:hAnsiTheme="majorBidi" w:cstheme="majorBidi"/>
          <w:b/>
          <w:bCs/>
          <w:sz w:val="24"/>
          <w:szCs w:val="24"/>
        </w:rPr>
        <w:t>SITE</w:t>
      </w:r>
    </w:p>
    <w:p w:rsidR="00C065E5" w:rsidRPr="003D5B63" w:rsidRDefault="00C065E5" w:rsidP="00C065E5">
      <w:pPr>
        <w:jc w:val="right"/>
        <w:rPr>
          <w:rFonts w:asciiTheme="majorBidi" w:hAnsiTheme="majorBidi" w:cstheme="majorBidi"/>
          <w:b/>
          <w:bCs/>
          <w:sz w:val="24"/>
          <w:szCs w:val="24"/>
        </w:rPr>
      </w:pPr>
      <w:r w:rsidRPr="003D5B63">
        <w:rPr>
          <w:rFonts w:asciiTheme="majorBidi" w:hAnsiTheme="majorBidi" w:cstheme="majorBidi"/>
          <w:b/>
          <w:bCs/>
          <w:sz w:val="24"/>
          <w:szCs w:val="24"/>
        </w:rPr>
        <w:tab/>
        <w:t>N° :</w:t>
      </w:r>
      <w:r w:rsidR="00364C7E" w:rsidRPr="003D5B63">
        <w:rPr>
          <w:rFonts w:asciiTheme="majorBidi" w:hAnsiTheme="majorBidi" w:cstheme="majorBidi"/>
          <w:b/>
          <w:bCs/>
          <w:sz w:val="24"/>
          <w:szCs w:val="24"/>
        </w:rPr>
        <w:t xml:space="preserve"> 1</w:t>
      </w:r>
    </w:p>
    <w:p w:rsidR="000042D7" w:rsidRPr="005440BC" w:rsidRDefault="000042D7" w:rsidP="001D4632">
      <w:pPr>
        <w:pStyle w:val="Paragraphedeliste"/>
        <w:numPr>
          <w:ilvl w:val="0"/>
          <w:numId w:val="3"/>
        </w:numPr>
        <w:pBdr>
          <w:bottom w:val="single" w:sz="4" w:space="1" w:color="auto"/>
        </w:pBdr>
        <w:rPr>
          <w:rFonts w:asciiTheme="majorBidi" w:hAnsiTheme="majorBidi" w:cstheme="majorBidi"/>
          <w:b/>
          <w:bCs/>
          <w:sz w:val="24"/>
          <w:szCs w:val="24"/>
        </w:rPr>
      </w:pPr>
      <w:r w:rsidRPr="005440BC">
        <w:rPr>
          <w:rFonts w:asciiTheme="majorBidi" w:hAnsiTheme="majorBidi" w:cstheme="majorBidi"/>
          <w:b/>
          <w:bCs/>
          <w:sz w:val="24"/>
          <w:szCs w:val="24"/>
        </w:rPr>
        <w:t>Identification</w:t>
      </w:r>
    </w:p>
    <w:p w:rsidR="001D4632" w:rsidRPr="003D5B63" w:rsidRDefault="001D4632" w:rsidP="001D4632">
      <w:pPr>
        <w:pStyle w:val="Paragraphedeliste"/>
        <w:rPr>
          <w:rFonts w:asciiTheme="majorBidi" w:hAnsiTheme="majorBidi" w:cstheme="majorBidi"/>
          <w:sz w:val="24"/>
          <w:szCs w:val="24"/>
        </w:rPr>
      </w:pPr>
    </w:p>
    <w:p w:rsidR="003477C9" w:rsidRPr="003D5B63" w:rsidRDefault="003D5B63" w:rsidP="003D5B63">
      <w:pPr>
        <w:rPr>
          <w:rFonts w:asciiTheme="majorBidi" w:hAnsiTheme="majorBidi" w:cstheme="majorBidi"/>
          <w:sz w:val="24"/>
          <w:szCs w:val="24"/>
        </w:rPr>
      </w:pPr>
      <w:r>
        <w:rPr>
          <w:rFonts w:asciiTheme="majorBidi" w:hAnsiTheme="majorBidi" w:cstheme="majorBidi"/>
          <w:sz w:val="24"/>
          <w:szCs w:val="24"/>
        </w:rPr>
        <w:t xml:space="preserve">1. </w:t>
      </w:r>
      <w:r w:rsidR="003477C9" w:rsidRPr="003D5B63">
        <w:rPr>
          <w:rFonts w:asciiTheme="majorBidi" w:hAnsiTheme="majorBidi" w:cstheme="majorBidi"/>
          <w:sz w:val="24"/>
          <w:szCs w:val="24"/>
        </w:rPr>
        <w:t>Thème /Sujet :</w:t>
      </w:r>
      <w:r w:rsidR="00654458" w:rsidRPr="003D5B63">
        <w:rPr>
          <w:rFonts w:asciiTheme="majorBidi" w:hAnsiTheme="majorBidi" w:cstheme="majorBidi"/>
          <w:sz w:val="24"/>
          <w:szCs w:val="24"/>
        </w:rPr>
        <w:t xml:space="preserve"> Le niveau phosphaté à glauconie </w:t>
      </w:r>
      <w:r w:rsidR="005801F3">
        <w:rPr>
          <w:rFonts w:asciiTheme="majorBidi" w:hAnsiTheme="majorBidi" w:cstheme="majorBidi"/>
          <w:sz w:val="24"/>
          <w:szCs w:val="24"/>
        </w:rPr>
        <w:t>(fig.1</w:t>
      </w:r>
      <w:r w:rsidR="003569E4">
        <w:rPr>
          <w:rFonts w:asciiTheme="majorBidi" w:hAnsiTheme="majorBidi" w:cstheme="majorBidi"/>
          <w:sz w:val="24"/>
          <w:szCs w:val="24"/>
        </w:rPr>
        <w:t xml:space="preserve"> et 3</w:t>
      </w:r>
      <w:r w:rsidR="005801F3">
        <w:rPr>
          <w:rFonts w:asciiTheme="majorBidi" w:hAnsiTheme="majorBidi" w:cstheme="majorBidi"/>
          <w:sz w:val="24"/>
          <w:szCs w:val="24"/>
        </w:rPr>
        <w:t>)</w:t>
      </w:r>
    </w:p>
    <w:p w:rsidR="00C065E5" w:rsidRPr="003D5B63" w:rsidRDefault="003D5B63" w:rsidP="000E4F78">
      <w:pPr>
        <w:rPr>
          <w:rFonts w:asciiTheme="majorBidi" w:hAnsiTheme="majorBidi" w:cstheme="majorBidi"/>
          <w:sz w:val="24"/>
          <w:szCs w:val="24"/>
        </w:rPr>
      </w:pPr>
      <w:r>
        <w:rPr>
          <w:rFonts w:asciiTheme="majorBidi" w:hAnsiTheme="majorBidi" w:cstheme="majorBidi"/>
          <w:sz w:val="24"/>
          <w:szCs w:val="24"/>
        </w:rPr>
        <w:t xml:space="preserve">2. </w:t>
      </w:r>
      <w:r w:rsidR="00C065E5" w:rsidRPr="003D5B63">
        <w:rPr>
          <w:rFonts w:asciiTheme="majorBidi" w:hAnsiTheme="majorBidi" w:cstheme="majorBidi"/>
          <w:sz w:val="24"/>
          <w:szCs w:val="24"/>
        </w:rPr>
        <w:t xml:space="preserve">Site : </w:t>
      </w:r>
      <w:r w:rsidR="003A795C">
        <w:rPr>
          <w:rFonts w:asciiTheme="majorBidi" w:hAnsiTheme="majorBidi" w:cstheme="majorBidi"/>
          <w:sz w:val="24"/>
          <w:szCs w:val="24"/>
        </w:rPr>
        <w:t>flanc Sud Est de Dyr El Kef</w:t>
      </w:r>
    </w:p>
    <w:p w:rsidR="000042D7" w:rsidRDefault="003D5B63" w:rsidP="003D5B63">
      <w:pPr>
        <w:rPr>
          <w:rFonts w:asciiTheme="majorBidi" w:hAnsiTheme="majorBidi" w:cstheme="majorBidi"/>
          <w:sz w:val="24"/>
          <w:szCs w:val="24"/>
        </w:rPr>
      </w:pPr>
      <w:r>
        <w:rPr>
          <w:rFonts w:asciiTheme="majorBidi" w:hAnsiTheme="majorBidi" w:cstheme="majorBidi"/>
          <w:sz w:val="24"/>
          <w:szCs w:val="24"/>
        </w:rPr>
        <w:t xml:space="preserve">3. </w:t>
      </w:r>
      <w:r w:rsidR="000042D7" w:rsidRPr="003D5B63">
        <w:rPr>
          <w:rFonts w:asciiTheme="majorBidi" w:hAnsiTheme="majorBidi" w:cstheme="majorBidi"/>
          <w:sz w:val="24"/>
          <w:szCs w:val="24"/>
        </w:rPr>
        <w:t>Localisation :</w:t>
      </w:r>
      <w:r w:rsidR="00654458" w:rsidRPr="003D5B63">
        <w:rPr>
          <w:rFonts w:asciiTheme="majorBidi" w:hAnsiTheme="majorBidi" w:cstheme="majorBidi"/>
          <w:sz w:val="24"/>
          <w:szCs w:val="24"/>
        </w:rPr>
        <w:t xml:space="preserve"> 36.18523, 8.71980</w:t>
      </w: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180"/>
      </w:tblGrid>
      <w:tr w:rsidR="00422366" w:rsidTr="00422366">
        <w:tc>
          <w:tcPr>
            <w:tcW w:w="9180" w:type="dxa"/>
          </w:tcPr>
          <w:p w:rsidR="00422366" w:rsidRDefault="00422366" w:rsidP="00422366">
            <w:pPr>
              <w:pStyle w:val="Paragraphedeliste"/>
              <w:ind w:left="0"/>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5760720" cy="6091555"/>
                  <wp:effectExtent l="19050" t="0" r="0" b="0"/>
                  <wp:docPr id="26" name="Image 25" descr="circuits_geologiqu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s_geologiques.gif"/>
                          <pic:cNvPicPr/>
                        </pic:nvPicPr>
                        <pic:blipFill>
                          <a:blip r:embed="rId8" cstate="print"/>
                          <a:stretch>
                            <a:fillRect/>
                          </a:stretch>
                        </pic:blipFill>
                        <pic:spPr>
                          <a:xfrm>
                            <a:off x="0" y="0"/>
                            <a:ext cx="5760720" cy="6091555"/>
                          </a:xfrm>
                          <a:prstGeom prst="rect">
                            <a:avLst/>
                          </a:prstGeom>
                        </pic:spPr>
                      </pic:pic>
                    </a:graphicData>
                  </a:graphic>
                </wp:inline>
              </w:drawing>
            </w:r>
          </w:p>
        </w:tc>
      </w:tr>
      <w:tr w:rsidR="00422366" w:rsidTr="00422366">
        <w:tc>
          <w:tcPr>
            <w:tcW w:w="9180" w:type="dxa"/>
          </w:tcPr>
          <w:p w:rsidR="00422366" w:rsidRPr="00D77AFB" w:rsidRDefault="00422366" w:rsidP="00C24A4D">
            <w:pPr>
              <w:pStyle w:val="Paragraphedeliste"/>
              <w:ind w:left="0"/>
              <w:rPr>
                <w:rFonts w:asciiTheme="majorBidi" w:hAnsiTheme="majorBidi" w:cstheme="majorBidi"/>
                <w:i/>
                <w:iCs/>
                <w:sz w:val="24"/>
                <w:szCs w:val="24"/>
              </w:rPr>
            </w:pPr>
            <w:r w:rsidRPr="00D77AFB">
              <w:rPr>
                <w:rFonts w:asciiTheme="majorBidi" w:hAnsiTheme="majorBidi" w:cstheme="majorBidi"/>
                <w:i/>
                <w:iCs/>
                <w:sz w:val="24"/>
                <w:szCs w:val="24"/>
              </w:rPr>
              <w:t>Fig.1- Principaux sites géologiques et miniers de la région du Kef</w:t>
            </w:r>
          </w:p>
        </w:tc>
      </w:tr>
    </w:tbl>
    <w:p w:rsidR="00C24A4D" w:rsidRDefault="00C24A4D" w:rsidP="00C24A4D">
      <w:pPr>
        <w:pStyle w:val="Paragraphedeliste"/>
        <w:rPr>
          <w:rFonts w:asciiTheme="majorBidi" w:hAnsiTheme="majorBidi" w:cstheme="majorBidi"/>
          <w:sz w:val="24"/>
          <w:szCs w:val="24"/>
        </w:rPr>
      </w:pPr>
    </w:p>
    <w:p w:rsidR="00422366" w:rsidRDefault="00422366" w:rsidP="00C24A4D">
      <w:pPr>
        <w:pStyle w:val="Paragraphedeliste"/>
        <w:rPr>
          <w:rFonts w:asciiTheme="majorBidi" w:hAnsiTheme="majorBidi" w:cstheme="majorBidi"/>
          <w:sz w:val="24"/>
          <w:szCs w:val="24"/>
        </w:rPr>
      </w:pPr>
    </w:p>
    <w:p w:rsidR="00422366" w:rsidRDefault="00422366" w:rsidP="00C24A4D">
      <w:pPr>
        <w:pStyle w:val="Paragraphedeliste"/>
        <w:rPr>
          <w:rFonts w:asciiTheme="majorBidi" w:hAnsiTheme="majorBidi" w:cstheme="majorBidi"/>
          <w:sz w:val="24"/>
          <w:szCs w:val="24"/>
        </w:rPr>
      </w:pPr>
    </w:p>
    <w:p w:rsidR="003A795C" w:rsidRPr="003D5B63" w:rsidRDefault="003A795C" w:rsidP="00C24A4D">
      <w:pPr>
        <w:pStyle w:val="Paragraphedeliste"/>
        <w:rPr>
          <w:rFonts w:asciiTheme="majorBidi" w:hAnsiTheme="majorBidi" w:cstheme="majorBidi"/>
          <w:sz w:val="24"/>
          <w:szCs w:val="24"/>
        </w:rPr>
      </w:pPr>
    </w:p>
    <w:p w:rsidR="00C15B17" w:rsidRPr="003D5B63" w:rsidRDefault="00C15B17" w:rsidP="00C15B17">
      <w:pPr>
        <w:pStyle w:val="Paragraphedeliste"/>
        <w:numPr>
          <w:ilvl w:val="0"/>
          <w:numId w:val="3"/>
        </w:numPr>
        <w:pBdr>
          <w:bottom w:val="single" w:sz="4" w:space="1" w:color="auto"/>
        </w:pBdr>
        <w:rPr>
          <w:rFonts w:asciiTheme="majorBidi" w:eastAsia="Times New Roman" w:hAnsiTheme="majorBidi" w:cstheme="majorBidi"/>
          <w:b/>
          <w:bCs/>
          <w:sz w:val="24"/>
          <w:szCs w:val="24"/>
        </w:rPr>
      </w:pPr>
      <w:r w:rsidRPr="003D5B63">
        <w:rPr>
          <w:rFonts w:asciiTheme="majorBidi" w:eastAsia="Times New Roman" w:hAnsiTheme="majorBidi" w:cstheme="majorBidi"/>
          <w:b/>
          <w:bCs/>
          <w:sz w:val="24"/>
          <w:szCs w:val="24"/>
        </w:rPr>
        <w:lastRenderedPageBreak/>
        <w:t>Conseils et informations pratiques</w:t>
      </w:r>
    </w:p>
    <w:p w:rsidR="00C15B17" w:rsidRPr="003D5B63" w:rsidRDefault="00C15B17" w:rsidP="00C15B17">
      <w:pPr>
        <w:pStyle w:val="Paragraphedeliste"/>
        <w:ind w:left="0"/>
        <w:rPr>
          <w:rFonts w:asciiTheme="majorBidi" w:eastAsia="Times New Roman" w:hAnsiTheme="majorBidi" w:cstheme="majorBidi"/>
          <w:sz w:val="24"/>
          <w:szCs w:val="24"/>
        </w:rPr>
      </w:pPr>
    </w:p>
    <w:p w:rsidR="00654458" w:rsidRPr="000300B1" w:rsidRDefault="00654458" w:rsidP="00DD556D">
      <w:pPr>
        <w:pStyle w:val="Paragraphedeliste"/>
        <w:numPr>
          <w:ilvl w:val="0"/>
          <w:numId w:val="14"/>
        </w:numPr>
        <w:rPr>
          <w:rFonts w:asciiTheme="minorHAnsi" w:eastAsia="Times New Roman" w:hAnsiTheme="minorHAnsi" w:cstheme="minorHAnsi"/>
        </w:rPr>
      </w:pPr>
      <w:r w:rsidRPr="000300B1">
        <w:rPr>
          <w:rFonts w:asciiTheme="minorHAnsi" w:eastAsia="Times New Roman" w:hAnsiTheme="minorHAnsi" w:cstheme="minorHAnsi"/>
        </w:rPr>
        <w:t>Situation foncière : Domaine de l’Etat</w:t>
      </w:r>
    </w:p>
    <w:p w:rsidR="005440BC" w:rsidRDefault="00654458" w:rsidP="00DD556D">
      <w:pPr>
        <w:pStyle w:val="Paragraphedeliste"/>
        <w:numPr>
          <w:ilvl w:val="0"/>
          <w:numId w:val="14"/>
        </w:numPr>
        <w:rPr>
          <w:rFonts w:asciiTheme="minorHAnsi" w:eastAsia="Times New Roman" w:hAnsiTheme="minorHAnsi" w:cstheme="minorHAnsi"/>
        </w:rPr>
      </w:pPr>
      <w:r w:rsidRPr="000300B1">
        <w:rPr>
          <w:rFonts w:asciiTheme="minorHAnsi" w:eastAsia="Times New Roman" w:hAnsiTheme="minorHAnsi" w:cstheme="minorHAnsi"/>
        </w:rPr>
        <w:t>Accès : facile par une route goudronnée en bon état</w:t>
      </w:r>
    </w:p>
    <w:p w:rsidR="00654458" w:rsidRPr="000300B1" w:rsidRDefault="00654458" w:rsidP="00DD556D">
      <w:pPr>
        <w:pStyle w:val="Paragraphedeliste"/>
        <w:numPr>
          <w:ilvl w:val="0"/>
          <w:numId w:val="14"/>
        </w:numPr>
        <w:rPr>
          <w:rFonts w:asciiTheme="minorHAnsi" w:eastAsia="Times New Roman" w:hAnsiTheme="minorHAnsi" w:cstheme="minorHAnsi"/>
        </w:rPr>
      </w:pPr>
      <w:r w:rsidRPr="000300B1">
        <w:rPr>
          <w:rFonts w:asciiTheme="minorHAnsi" w:eastAsia="Times New Roman" w:hAnsiTheme="minorHAnsi" w:cstheme="minorHAnsi"/>
        </w:rPr>
        <w:t xml:space="preserve">Lieu départ vers le site : </w:t>
      </w:r>
      <w:r w:rsidR="00DC67E5" w:rsidRPr="000300B1">
        <w:rPr>
          <w:rFonts w:asciiTheme="minorHAnsi" w:eastAsia="Times New Roman" w:hAnsiTheme="minorHAnsi" w:cstheme="minorHAnsi"/>
        </w:rPr>
        <w:t>Palais Présidentiel</w:t>
      </w:r>
      <w:r w:rsidRPr="000300B1">
        <w:rPr>
          <w:rFonts w:asciiTheme="minorHAnsi" w:eastAsia="Times New Roman" w:hAnsiTheme="minorHAnsi" w:cstheme="minorHAnsi"/>
        </w:rPr>
        <w:t xml:space="preserve"> (fig.2).</w:t>
      </w:r>
    </w:p>
    <w:p w:rsidR="00654458" w:rsidRPr="000300B1" w:rsidRDefault="00654458" w:rsidP="00DD556D">
      <w:pPr>
        <w:pStyle w:val="Paragraphedeliste"/>
        <w:numPr>
          <w:ilvl w:val="0"/>
          <w:numId w:val="14"/>
        </w:numPr>
        <w:rPr>
          <w:rFonts w:asciiTheme="minorHAnsi" w:eastAsia="Times New Roman" w:hAnsiTheme="minorHAnsi" w:cstheme="minorHAnsi"/>
        </w:rPr>
      </w:pPr>
      <w:r w:rsidRPr="000300B1">
        <w:rPr>
          <w:rFonts w:asciiTheme="minorHAnsi" w:eastAsia="Times New Roman" w:hAnsiTheme="minorHAnsi" w:cstheme="minorHAnsi"/>
        </w:rPr>
        <w:t xml:space="preserve">Distance à parcourir : </w:t>
      </w:r>
      <w:r w:rsidR="00C4459C" w:rsidRPr="000300B1">
        <w:rPr>
          <w:rFonts w:asciiTheme="minorHAnsi" w:eastAsia="Times New Roman" w:hAnsiTheme="minorHAnsi" w:cstheme="minorHAnsi"/>
        </w:rPr>
        <w:t>circuit A (</w:t>
      </w:r>
      <w:r w:rsidRPr="000300B1">
        <w:rPr>
          <w:rFonts w:asciiTheme="minorHAnsi" w:eastAsia="Times New Roman" w:hAnsiTheme="minorHAnsi" w:cstheme="minorHAnsi"/>
        </w:rPr>
        <w:t>environ 1.</w:t>
      </w:r>
      <w:r w:rsidR="003D5B63" w:rsidRPr="000300B1">
        <w:rPr>
          <w:rFonts w:asciiTheme="minorHAnsi" w:eastAsia="Times New Roman" w:hAnsiTheme="minorHAnsi" w:cstheme="minorHAnsi"/>
        </w:rPr>
        <w:t>8</w:t>
      </w:r>
      <w:r w:rsidRPr="000300B1">
        <w:rPr>
          <w:rFonts w:asciiTheme="minorHAnsi" w:eastAsia="Times New Roman" w:hAnsiTheme="minorHAnsi" w:cstheme="minorHAnsi"/>
        </w:rPr>
        <w:t xml:space="preserve"> km</w:t>
      </w:r>
      <w:r w:rsidR="00C4459C" w:rsidRPr="000300B1">
        <w:rPr>
          <w:rFonts w:asciiTheme="minorHAnsi" w:eastAsia="Times New Roman" w:hAnsiTheme="minorHAnsi" w:cstheme="minorHAnsi"/>
        </w:rPr>
        <w:t>), circuit B (890m)</w:t>
      </w:r>
    </w:p>
    <w:p w:rsidR="00B65A25" w:rsidRPr="000300B1" w:rsidRDefault="00B65A25" w:rsidP="00DD556D">
      <w:pPr>
        <w:pStyle w:val="Paragraphedeliste"/>
        <w:numPr>
          <w:ilvl w:val="0"/>
          <w:numId w:val="14"/>
        </w:numPr>
        <w:rPr>
          <w:rFonts w:asciiTheme="minorHAnsi" w:eastAsia="Times New Roman" w:hAnsiTheme="minorHAnsi" w:cstheme="minorHAnsi"/>
        </w:rPr>
      </w:pPr>
      <w:r w:rsidRPr="000300B1">
        <w:rPr>
          <w:rFonts w:asciiTheme="minorHAnsi" w:eastAsia="Times New Roman" w:hAnsiTheme="minorHAnsi" w:cstheme="minorHAnsi"/>
        </w:rPr>
        <w:t>Manque de signalétique</w:t>
      </w:r>
    </w:p>
    <w:p w:rsidR="00B65A25" w:rsidRPr="000300B1" w:rsidRDefault="00B65A25" w:rsidP="00DD556D">
      <w:pPr>
        <w:pStyle w:val="Paragraphedeliste"/>
        <w:numPr>
          <w:ilvl w:val="0"/>
          <w:numId w:val="14"/>
        </w:numPr>
        <w:rPr>
          <w:rFonts w:asciiTheme="minorHAnsi" w:eastAsia="Times New Roman" w:hAnsiTheme="minorHAnsi" w:cstheme="minorHAnsi"/>
        </w:rPr>
      </w:pPr>
      <w:r w:rsidRPr="000300B1">
        <w:rPr>
          <w:rFonts w:asciiTheme="minorHAnsi" w:eastAsia="Times New Roman" w:hAnsiTheme="minorHAnsi" w:cstheme="minorHAnsi"/>
        </w:rPr>
        <w:t>Sentiers d’accès au site non aménagés</w:t>
      </w:r>
    </w:p>
    <w:p w:rsidR="00B65A25" w:rsidRPr="000300B1" w:rsidRDefault="00B65A25" w:rsidP="00DD556D">
      <w:pPr>
        <w:pStyle w:val="Paragraphedeliste"/>
        <w:numPr>
          <w:ilvl w:val="0"/>
          <w:numId w:val="14"/>
        </w:numPr>
        <w:rPr>
          <w:rFonts w:asciiTheme="minorHAnsi" w:hAnsiTheme="minorHAnsi" w:cstheme="minorHAnsi"/>
        </w:rPr>
      </w:pPr>
      <w:r w:rsidRPr="000300B1">
        <w:rPr>
          <w:rFonts w:asciiTheme="minorHAnsi" w:hAnsiTheme="minorHAnsi" w:cstheme="minorHAnsi"/>
        </w:rPr>
        <w:t>Risque de disparition par l’altération et l’action de l’homme</w:t>
      </w:r>
    </w:p>
    <w:p w:rsidR="000D4185" w:rsidRPr="00860BE1" w:rsidRDefault="000D4185" w:rsidP="00DD556D">
      <w:pPr>
        <w:pStyle w:val="Paragraphedeliste"/>
        <w:numPr>
          <w:ilvl w:val="0"/>
          <w:numId w:val="14"/>
        </w:numPr>
        <w:rPr>
          <w:rFonts w:asciiTheme="minorHAnsi" w:hAnsiTheme="minorHAnsi" w:cstheme="minorHAnsi"/>
        </w:rPr>
      </w:pPr>
      <w:r w:rsidRPr="00860BE1">
        <w:rPr>
          <w:rFonts w:asciiTheme="minorHAnsi" w:hAnsiTheme="minorHAnsi" w:cstheme="minorHAnsi"/>
        </w:rPr>
        <w:t>Installer des panneaux de signalisation à l’entrée du site</w:t>
      </w:r>
    </w:p>
    <w:p w:rsidR="000D4185" w:rsidRPr="00860BE1" w:rsidRDefault="000D4185" w:rsidP="00DD556D">
      <w:pPr>
        <w:pStyle w:val="Paragraphedeliste"/>
        <w:numPr>
          <w:ilvl w:val="0"/>
          <w:numId w:val="14"/>
        </w:numPr>
        <w:rPr>
          <w:rFonts w:asciiTheme="minorHAnsi" w:eastAsia="Times New Roman" w:hAnsiTheme="minorHAnsi" w:cstheme="minorHAnsi"/>
        </w:rPr>
      </w:pPr>
      <w:r w:rsidRPr="00860BE1">
        <w:rPr>
          <w:rFonts w:asciiTheme="minorHAnsi" w:hAnsiTheme="minorHAnsi" w:cstheme="minorHAnsi"/>
        </w:rPr>
        <w:t xml:space="preserve">Mettre à la disposition visiteurs des affiches et dépliants décrivant le site </w:t>
      </w:r>
    </w:p>
    <w:p w:rsidR="004A47D8" w:rsidRPr="00860BE1" w:rsidRDefault="000E4F78" w:rsidP="00DD556D">
      <w:pPr>
        <w:pStyle w:val="Paragraphedeliste"/>
        <w:numPr>
          <w:ilvl w:val="0"/>
          <w:numId w:val="14"/>
        </w:numPr>
        <w:rPr>
          <w:rFonts w:asciiTheme="minorHAnsi" w:eastAsia="Times New Roman" w:hAnsiTheme="minorHAnsi" w:cstheme="minorHAnsi"/>
        </w:rPr>
      </w:pPr>
      <w:r w:rsidRPr="00860BE1">
        <w:rPr>
          <w:rFonts w:asciiTheme="minorHAnsi" w:eastAsia="Times New Roman" w:hAnsiTheme="minorHAnsi" w:cstheme="minorHAnsi"/>
        </w:rPr>
        <w:t>Installer</w:t>
      </w:r>
      <w:r w:rsidR="006E583E" w:rsidRPr="00860BE1">
        <w:rPr>
          <w:rFonts w:asciiTheme="minorHAnsi" w:eastAsia="Times New Roman" w:hAnsiTheme="minorHAnsi" w:cstheme="minorHAnsi"/>
        </w:rPr>
        <w:t xml:space="preserve"> des panneaux expliquant l’intérêt du site pour le géotourisme </w:t>
      </w:r>
    </w:p>
    <w:p w:rsidR="006E583E" w:rsidRPr="00860BE1" w:rsidRDefault="005440BC" w:rsidP="00DD556D">
      <w:pPr>
        <w:pStyle w:val="Paragraphedeliste"/>
        <w:numPr>
          <w:ilvl w:val="0"/>
          <w:numId w:val="14"/>
        </w:numPr>
        <w:rPr>
          <w:rFonts w:asciiTheme="minorHAnsi" w:eastAsia="Times New Roman" w:hAnsiTheme="minorHAnsi" w:cstheme="minorHAnsi"/>
        </w:rPr>
      </w:pPr>
      <w:r w:rsidRPr="00860BE1">
        <w:rPr>
          <w:rFonts w:asciiTheme="minorHAnsi" w:eastAsia="Times New Roman" w:hAnsiTheme="minorHAnsi" w:cstheme="minorHAnsi"/>
        </w:rPr>
        <w:t>Installer</w:t>
      </w:r>
      <w:r w:rsidR="006E583E" w:rsidRPr="00860BE1">
        <w:rPr>
          <w:rFonts w:asciiTheme="minorHAnsi" w:eastAsia="Times New Roman" w:hAnsiTheme="minorHAnsi" w:cstheme="minorHAnsi"/>
        </w:rPr>
        <w:t xml:space="preserve"> des panneaux d’interdiction d’échantillonnage </w:t>
      </w:r>
      <w:r w:rsidR="006F598F" w:rsidRPr="00860BE1">
        <w:rPr>
          <w:rFonts w:asciiTheme="minorHAnsi" w:eastAsia="Times New Roman" w:hAnsiTheme="minorHAnsi" w:cstheme="minorHAnsi"/>
        </w:rPr>
        <w:t>et dégradation des sites</w:t>
      </w:r>
    </w:p>
    <w:p w:rsidR="00627E4E" w:rsidRPr="00860BE1" w:rsidRDefault="00627E4E" w:rsidP="00627E4E">
      <w:pPr>
        <w:pStyle w:val="Paragraphedeliste"/>
        <w:rPr>
          <w:rFonts w:asciiTheme="majorBidi" w:eastAsia="Times New Roman" w:hAnsiTheme="majorBidi" w:cstheme="majorBidi"/>
          <w:sz w:val="24"/>
          <w:szCs w:val="24"/>
        </w:rPr>
      </w:pPr>
    </w:p>
    <w:p w:rsidR="000042D7" w:rsidRPr="00860BE1" w:rsidRDefault="000042D7" w:rsidP="000E6562">
      <w:pPr>
        <w:pStyle w:val="Paragraphedeliste"/>
        <w:numPr>
          <w:ilvl w:val="0"/>
          <w:numId w:val="3"/>
        </w:numPr>
        <w:pBdr>
          <w:bottom w:val="single" w:sz="4" w:space="1" w:color="auto"/>
        </w:pBdr>
        <w:rPr>
          <w:rFonts w:asciiTheme="majorBidi" w:eastAsia="Times New Roman" w:hAnsiTheme="majorBidi" w:cstheme="majorBidi"/>
          <w:b/>
          <w:bCs/>
          <w:sz w:val="24"/>
          <w:szCs w:val="24"/>
        </w:rPr>
      </w:pPr>
      <w:r w:rsidRPr="00860BE1">
        <w:rPr>
          <w:rFonts w:asciiTheme="majorBidi" w:eastAsia="Times New Roman" w:hAnsiTheme="majorBidi" w:cstheme="majorBidi"/>
          <w:b/>
          <w:bCs/>
          <w:sz w:val="24"/>
          <w:szCs w:val="24"/>
        </w:rPr>
        <w:t>Descripti</w:t>
      </w:r>
      <w:r w:rsidR="000E6562" w:rsidRPr="00860BE1">
        <w:rPr>
          <w:rFonts w:asciiTheme="majorBidi" w:eastAsia="Times New Roman" w:hAnsiTheme="majorBidi" w:cstheme="majorBidi"/>
          <w:b/>
          <w:bCs/>
          <w:sz w:val="24"/>
          <w:szCs w:val="24"/>
        </w:rPr>
        <w:t xml:space="preserve">on </w:t>
      </w:r>
      <w:r w:rsidRPr="00860BE1">
        <w:rPr>
          <w:rFonts w:asciiTheme="majorBidi" w:eastAsia="Times New Roman" w:hAnsiTheme="majorBidi" w:cstheme="majorBidi"/>
          <w:b/>
          <w:bCs/>
          <w:sz w:val="24"/>
          <w:szCs w:val="24"/>
        </w:rPr>
        <w:t>du site</w:t>
      </w:r>
    </w:p>
    <w:p w:rsidR="00DB3845" w:rsidRDefault="00DB3845" w:rsidP="00AA1591">
      <w:pPr>
        <w:pStyle w:val="Paragraphedeliste"/>
        <w:ind w:left="360"/>
        <w:rPr>
          <w:rFonts w:asciiTheme="majorBidi" w:eastAsia="Times New Roman" w:hAnsiTheme="majorBidi" w:cstheme="majorBidi"/>
          <w:b/>
          <w:bCs/>
          <w:i/>
          <w:iCs/>
          <w:sz w:val="24"/>
          <w:szCs w:val="24"/>
        </w:rPr>
      </w:pPr>
    </w:p>
    <w:p w:rsidR="00C24A4D" w:rsidRPr="003D5B63" w:rsidRDefault="00C24A4D" w:rsidP="00C24A4D">
      <w:pPr>
        <w:pStyle w:val="Paragraphedeliste"/>
        <w:numPr>
          <w:ilvl w:val="0"/>
          <w:numId w:val="4"/>
        </w:numPr>
        <w:rPr>
          <w:rFonts w:asciiTheme="majorBidi" w:eastAsia="Times New Roman" w:hAnsiTheme="majorBidi" w:cstheme="majorBidi"/>
          <w:b/>
          <w:bCs/>
          <w:i/>
          <w:iCs/>
          <w:sz w:val="24"/>
          <w:szCs w:val="24"/>
        </w:rPr>
      </w:pPr>
      <w:r w:rsidRPr="003D5B63">
        <w:rPr>
          <w:rFonts w:asciiTheme="majorBidi" w:eastAsia="Times New Roman" w:hAnsiTheme="majorBidi" w:cstheme="majorBidi"/>
          <w:b/>
          <w:bCs/>
          <w:i/>
          <w:iCs/>
          <w:sz w:val="24"/>
          <w:szCs w:val="24"/>
        </w:rPr>
        <w:t>Intérêt de la visite du site</w:t>
      </w:r>
    </w:p>
    <w:p w:rsidR="003D5B63" w:rsidRPr="008D5A4A" w:rsidRDefault="003D5B63" w:rsidP="003D5B63">
      <w:pPr>
        <w:pStyle w:val="Paragraphedeliste"/>
        <w:ind w:left="360"/>
        <w:rPr>
          <w:rFonts w:asciiTheme="minorHAnsi" w:eastAsia="Times New Roman" w:hAnsiTheme="minorHAnsi" w:cstheme="minorHAnsi"/>
          <w:b/>
          <w:bCs/>
          <w:i/>
          <w:iCs/>
        </w:rPr>
      </w:pPr>
    </w:p>
    <w:p w:rsidR="003125B9" w:rsidRPr="000300B1" w:rsidRDefault="000E6562" w:rsidP="008D5A4A">
      <w:pPr>
        <w:pStyle w:val="Paragraphedeliste"/>
        <w:spacing w:after="60"/>
        <w:ind w:left="0"/>
        <w:jc w:val="both"/>
        <w:rPr>
          <w:rFonts w:asciiTheme="minorHAnsi" w:hAnsiTheme="minorHAnsi" w:cstheme="minorHAnsi"/>
        </w:rPr>
      </w:pPr>
      <w:r w:rsidRPr="000300B1">
        <w:rPr>
          <w:rFonts w:asciiTheme="minorHAnsi" w:hAnsiTheme="minorHAnsi" w:cstheme="minorHAnsi"/>
        </w:rPr>
        <w:t>Il s’agit de découvrir</w:t>
      </w:r>
      <w:r w:rsidR="00207278" w:rsidRPr="000300B1">
        <w:rPr>
          <w:rFonts w:asciiTheme="minorHAnsi" w:hAnsiTheme="minorHAnsi" w:cstheme="minorHAnsi"/>
        </w:rPr>
        <w:t xml:space="preserve"> un site géologique remarquable par son intérêt</w:t>
      </w:r>
      <w:r w:rsidR="003125B9" w:rsidRPr="000300B1">
        <w:rPr>
          <w:rFonts w:asciiTheme="minorHAnsi" w:hAnsiTheme="minorHAnsi" w:cstheme="minorHAnsi"/>
        </w:rPr>
        <w:t> :</w:t>
      </w:r>
      <w:r w:rsidR="00B7216E" w:rsidRPr="000300B1">
        <w:rPr>
          <w:rFonts w:asciiTheme="minorHAnsi" w:hAnsiTheme="minorHAnsi" w:cstheme="minorHAnsi"/>
        </w:rPr>
        <w:t> </w:t>
      </w:r>
    </w:p>
    <w:p w:rsidR="008D5A4A" w:rsidRPr="008D5A4A" w:rsidRDefault="003125B9" w:rsidP="008D5A4A">
      <w:pPr>
        <w:pStyle w:val="Paragraphedeliste"/>
        <w:numPr>
          <w:ilvl w:val="0"/>
          <w:numId w:val="12"/>
        </w:numPr>
        <w:spacing w:after="120"/>
        <w:ind w:left="357" w:hanging="357"/>
        <w:jc w:val="both"/>
        <w:rPr>
          <w:rFonts w:asciiTheme="minorHAnsi" w:hAnsiTheme="minorHAnsi" w:cstheme="minorHAnsi"/>
          <w:color w:val="000000"/>
          <w:shd w:val="clear" w:color="auto" w:fill="FFFFFF"/>
        </w:rPr>
      </w:pPr>
      <w:r w:rsidRPr="005440BC">
        <w:rPr>
          <w:rFonts w:asciiTheme="minorHAnsi" w:hAnsiTheme="minorHAnsi" w:cstheme="minorHAnsi"/>
          <w:b/>
          <w:bCs/>
        </w:rPr>
        <w:t>G</w:t>
      </w:r>
      <w:r w:rsidR="00D01C18" w:rsidRPr="005440BC">
        <w:rPr>
          <w:rFonts w:asciiTheme="minorHAnsi" w:hAnsiTheme="minorHAnsi" w:cstheme="minorHAnsi"/>
          <w:b/>
          <w:bCs/>
        </w:rPr>
        <w:t>éologique</w:t>
      </w:r>
      <w:r w:rsidR="005440BC">
        <w:rPr>
          <w:rFonts w:asciiTheme="minorHAnsi" w:hAnsiTheme="minorHAnsi" w:cstheme="minorHAnsi"/>
          <w:b/>
          <w:bCs/>
        </w:rPr>
        <w:t> :</w:t>
      </w:r>
      <w:r w:rsidR="00AA1591" w:rsidRPr="000300B1">
        <w:rPr>
          <w:rFonts w:asciiTheme="minorHAnsi" w:hAnsiTheme="minorHAnsi" w:cstheme="minorHAnsi"/>
        </w:rPr>
        <w:t xml:space="preserve"> </w:t>
      </w:r>
      <w:r w:rsidR="00207278" w:rsidRPr="000300B1">
        <w:rPr>
          <w:rFonts w:asciiTheme="minorHAnsi" w:hAnsiTheme="minorHAnsi" w:cstheme="minorHAnsi"/>
        </w:rPr>
        <w:t>présence de fossiles d’organismes divers, surtout de grosses nummulites</w:t>
      </w:r>
      <w:r w:rsidR="00D01C18" w:rsidRPr="000300B1">
        <w:rPr>
          <w:rFonts w:asciiTheme="minorHAnsi" w:hAnsiTheme="minorHAnsi" w:cstheme="minorHAnsi"/>
        </w:rPr>
        <w:t xml:space="preserve">, </w:t>
      </w:r>
      <w:r w:rsidR="000F5F0E" w:rsidRPr="000300B1">
        <w:rPr>
          <w:rFonts w:asciiTheme="minorHAnsi" w:hAnsiTheme="minorHAnsi" w:cstheme="minorHAnsi"/>
        </w:rPr>
        <w:t xml:space="preserve">et des dents de requins, </w:t>
      </w:r>
      <w:r w:rsidR="00922D55" w:rsidRPr="000300B1">
        <w:rPr>
          <w:rFonts w:asciiTheme="minorHAnsi" w:hAnsiTheme="minorHAnsi" w:cstheme="minorHAnsi"/>
        </w:rPr>
        <w:t>de plusieurs</w:t>
      </w:r>
      <w:r w:rsidR="00D01C18" w:rsidRPr="000300B1">
        <w:rPr>
          <w:rFonts w:asciiTheme="minorHAnsi" w:hAnsiTheme="minorHAnsi" w:cstheme="minorHAnsi"/>
        </w:rPr>
        <w:t xml:space="preserve"> couches de phosphates </w:t>
      </w:r>
      <w:r w:rsidR="00922D55" w:rsidRPr="000300B1">
        <w:rPr>
          <w:rFonts w:asciiTheme="minorHAnsi" w:hAnsiTheme="minorHAnsi" w:cstheme="minorHAnsi"/>
        </w:rPr>
        <w:t>reconnaissables</w:t>
      </w:r>
      <w:r w:rsidR="00D01C18" w:rsidRPr="000300B1">
        <w:rPr>
          <w:rFonts w:asciiTheme="minorHAnsi" w:hAnsiTheme="minorHAnsi" w:cstheme="minorHAnsi"/>
        </w:rPr>
        <w:t xml:space="preserve"> par </w:t>
      </w:r>
      <w:r w:rsidR="00922D55" w:rsidRPr="000300B1">
        <w:rPr>
          <w:rFonts w:asciiTheme="minorHAnsi" w:hAnsiTheme="minorHAnsi" w:cstheme="minorHAnsi"/>
        </w:rPr>
        <w:t>leur teinte</w:t>
      </w:r>
      <w:r w:rsidR="00D01C18" w:rsidRPr="000300B1">
        <w:rPr>
          <w:rFonts w:asciiTheme="minorHAnsi" w:hAnsiTheme="minorHAnsi" w:cstheme="minorHAnsi"/>
        </w:rPr>
        <w:t xml:space="preserve"> gris</w:t>
      </w:r>
      <w:r w:rsidR="00922D55" w:rsidRPr="000300B1">
        <w:rPr>
          <w:rFonts w:asciiTheme="minorHAnsi" w:hAnsiTheme="minorHAnsi" w:cstheme="minorHAnsi"/>
        </w:rPr>
        <w:t>âtre</w:t>
      </w:r>
      <w:r w:rsidR="00D01C18" w:rsidRPr="000300B1">
        <w:rPr>
          <w:rFonts w:asciiTheme="minorHAnsi" w:hAnsiTheme="minorHAnsi" w:cstheme="minorHAnsi"/>
        </w:rPr>
        <w:t xml:space="preserve">, </w:t>
      </w:r>
      <w:r w:rsidR="00922D55" w:rsidRPr="000300B1">
        <w:rPr>
          <w:rFonts w:asciiTheme="minorHAnsi" w:hAnsiTheme="minorHAnsi" w:cstheme="minorHAnsi"/>
        </w:rPr>
        <w:t>leur texture</w:t>
      </w:r>
      <w:r w:rsidR="00D01C18" w:rsidRPr="000300B1">
        <w:rPr>
          <w:rFonts w:asciiTheme="minorHAnsi" w:hAnsiTheme="minorHAnsi" w:cstheme="minorHAnsi"/>
        </w:rPr>
        <w:t xml:space="preserve"> grenue</w:t>
      </w:r>
      <w:r w:rsidR="000F5F0E" w:rsidRPr="000300B1">
        <w:rPr>
          <w:rFonts w:asciiTheme="minorHAnsi" w:hAnsiTheme="minorHAnsi" w:cstheme="minorHAnsi"/>
        </w:rPr>
        <w:t>,</w:t>
      </w:r>
      <w:r w:rsidR="00D01C18" w:rsidRPr="000300B1">
        <w:rPr>
          <w:rFonts w:asciiTheme="minorHAnsi" w:hAnsiTheme="minorHAnsi" w:cstheme="minorHAnsi"/>
        </w:rPr>
        <w:t xml:space="preserve"> </w:t>
      </w:r>
      <w:r w:rsidR="00922D55" w:rsidRPr="000300B1">
        <w:rPr>
          <w:rFonts w:asciiTheme="minorHAnsi" w:hAnsiTheme="minorHAnsi" w:cstheme="minorHAnsi"/>
        </w:rPr>
        <w:t xml:space="preserve">leur </w:t>
      </w:r>
      <w:r w:rsidR="00D01C18" w:rsidRPr="000300B1">
        <w:rPr>
          <w:rFonts w:asciiTheme="minorHAnsi" w:hAnsiTheme="minorHAnsi" w:cstheme="minorHAnsi"/>
        </w:rPr>
        <w:t>odeur fétide</w:t>
      </w:r>
      <w:r w:rsidR="00922D55" w:rsidRPr="000300B1">
        <w:rPr>
          <w:rFonts w:asciiTheme="minorHAnsi" w:hAnsiTheme="minorHAnsi" w:cstheme="minorHAnsi"/>
        </w:rPr>
        <w:t xml:space="preserve"> et leur richesse en grains de glauconie, minéral argileux verdâtre, facilement repérable</w:t>
      </w:r>
      <w:r w:rsidR="005440BC">
        <w:rPr>
          <w:rFonts w:asciiTheme="minorHAnsi" w:hAnsiTheme="minorHAnsi" w:cstheme="minorHAnsi"/>
        </w:rPr>
        <w:t>.</w:t>
      </w:r>
    </w:p>
    <w:p w:rsidR="003125B9" w:rsidRPr="008D5A4A" w:rsidRDefault="003125B9" w:rsidP="008D5A4A">
      <w:pPr>
        <w:pStyle w:val="Paragraphedeliste"/>
        <w:numPr>
          <w:ilvl w:val="0"/>
          <w:numId w:val="12"/>
        </w:numPr>
        <w:spacing w:after="120"/>
        <w:ind w:left="357" w:hanging="357"/>
        <w:jc w:val="both"/>
        <w:rPr>
          <w:rFonts w:asciiTheme="minorHAnsi" w:hAnsiTheme="minorHAnsi" w:cstheme="minorHAnsi"/>
          <w:color w:val="000000"/>
          <w:shd w:val="clear" w:color="auto" w:fill="FFFFFF"/>
        </w:rPr>
      </w:pPr>
      <w:r w:rsidRPr="008D5A4A">
        <w:rPr>
          <w:rFonts w:asciiTheme="minorHAnsi" w:hAnsiTheme="minorHAnsi" w:cstheme="minorHAnsi"/>
          <w:b/>
          <w:bCs/>
          <w:color w:val="000000"/>
          <w:shd w:val="clear" w:color="auto" w:fill="FFFFFF"/>
        </w:rPr>
        <w:t>P</w:t>
      </w:r>
      <w:r w:rsidR="00FD0D44" w:rsidRPr="008D5A4A">
        <w:rPr>
          <w:rFonts w:asciiTheme="minorHAnsi" w:hAnsiTheme="minorHAnsi" w:cstheme="minorHAnsi"/>
          <w:b/>
          <w:bCs/>
          <w:color w:val="000000"/>
          <w:shd w:val="clear" w:color="auto" w:fill="FFFFFF"/>
        </w:rPr>
        <w:t>édagogique</w:t>
      </w:r>
      <w:r w:rsidR="005440BC" w:rsidRPr="008D5A4A">
        <w:rPr>
          <w:rFonts w:asciiTheme="minorHAnsi" w:hAnsiTheme="minorHAnsi" w:cstheme="minorHAnsi"/>
          <w:b/>
          <w:bCs/>
          <w:color w:val="000000"/>
          <w:shd w:val="clear" w:color="auto" w:fill="FFFFFF"/>
        </w:rPr>
        <w:t> :</w:t>
      </w:r>
      <w:r w:rsidRPr="008D5A4A">
        <w:rPr>
          <w:rFonts w:asciiTheme="minorHAnsi" w:hAnsiTheme="minorHAnsi" w:cstheme="minorHAnsi"/>
          <w:color w:val="000000"/>
          <w:shd w:val="clear" w:color="auto" w:fill="FFFFFF"/>
        </w:rPr>
        <w:t xml:space="preserve"> </w:t>
      </w:r>
      <w:r w:rsidR="00AA1591" w:rsidRPr="008D5A4A">
        <w:rPr>
          <w:rFonts w:asciiTheme="minorHAnsi" w:hAnsiTheme="minorHAnsi" w:cstheme="minorHAnsi"/>
          <w:color w:val="000000"/>
          <w:shd w:val="clear" w:color="auto" w:fill="FFFFFF"/>
        </w:rPr>
        <w:t xml:space="preserve">présentation de la série géologique aux </w:t>
      </w:r>
      <w:r w:rsidRPr="008D5A4A">
        <w:rPr>
          <w:rFonts w:asciiTheme="minorHAnsi" w:hAnsiTheme="minorHAnsi" w:cstheme="minorHAnsi"/>
          <w:color w:val="000000"/>
          <w:shd w:val="clear" w:color="auto" w:fill="FFFFFF"/>
        </w:rPr>
        <w:t>élèves du scolaire</w:t>
      </w:r>
      <w:r w:rsidR="00FD0D44" w:rsidRPr="008D5A4A">
        <w:rPr>
          <w:rFonts w:asciiTheme="minorHAnsi" w:hAnsiTheme="minorHAnsi" w:cstheme="minorHAnsi"/>
          <w:color w:val="000000"/>
          <w:shd w:val="clear" w:color="auto" w:fill="FFFFFF"/>
        </w:rPr>
        <w:t xml:space="preserve"> </w:t>
      </w:r>
      <w:r w:rsidR="00AA1591" w:rsidRPr="008D5A4A">
        <w:rPr>
          <w:rFonts w:asciiTheme="minorHAnsi" w:hAnsiTheme="minorHAnsi" w:cstheme="minorHAnsi"/>
          <w:color w:val="000000"/>
          <w:shd w:val="clear" w:color="auto" w:fill="FFFFFF"/>
        </w:rPr>
        <w:t>leur</w:t>
      </w:r>
      <w:r w:rsidRPr="008D5A4A">
        <w:rPr>
          <w:rFonts w:asciiTheme="minorHAnsi" w:hAnsiTheme="minorHAnsi" w:cstheme="minorHAnsi"/>
          <w:color w:val="000000"/>
          <w:shd w:val="clear" w:color="auto" w:fill="FFFFFF"/>
        </w:rPr>
        <w:t>s</w:t>
      </w:r>
      <w:r w:rsidR="00AA1591" w:rsidRPr="008D5A4A">
        <w:rPr>
          <w:rFonts w:asciiTheme="minorHAnsi" w:hAnsiTheme="minorHAnsi" w:cstheme="minorHAnsi"/>
          <w:color w:val="000000"/>
          <w:shd w:val="clear" w:color="auto" w:fill="FFFFFF"/>
        </w:rPr>
        <w:t xml:space="preserve"> permet d’y</w:t>
      </w:r>
      <w:r w:rsidR="00FD0D44" w:rsidRPr="008D5A4A">
        <w:rPr>
          <w:rFonts w:asciiTheme="minorHAnsi" w:hAnsiTheme="minorHAnsi" w:cstheme="minorHAnsi"/>
          <w:color w:val="000000"/>
          <w:shd w:val="clear" w:color="auto" w:fill="FFFFFF"/>
        </w:rPr>
        <w:t xml:space="preserve"> </w:t>
      </w:r>
      <w:r w:rsidRPr="008D5A4A">
        <w:rPr>
          <w:rFonts w:asciiTheme="minorHAnsi" w:hAnsiTheme="minorHAnsi" w:cstheme="minorHAnsi"/>
          <w:color w:val="000000"/>
          <w:shd w:val="clear" w:color="auto" w:fill="FFFFFF"/>
        </w:rPr>
        <w:t>appréhender</w:t>
      </w:r>
      <w:r w:rsidR="00FD0D44" w:rsidRPr="008D5A4A">
        <w:rPr>
          <w:rFonts w:asciiTheme="minorHAnsi" w:hAnsiTheme="minorHAnsi" w:cstheme="minorHAnsi"/>
          <w:color w:val="000000"/>
          <w:shd w:val="clear" w:color="auto" w:fill="FFFFFF"/>
        </w:rPr>
        <w:t xml:space="preserve"> l’histoire de la géologie de la région</w:t>
      </w:r>
      <w:r w:rsidR="00AA1591" w:rsidRPr="008D5A4A">
        <w:rPr>
          <w:rFonts w:asciiTheme="minorHAnsi" w:hAnsiTheme="minorHAnsi" w:cstheme="minorHAnsi"/>
          <w:color w:val="000000"/>
          <w:shd w:val="clear" w:color="auto" w:fill="FFFFFF"/>
        </w:rPr>
        <w:t xml:space="preserve">, en particulier </w:t>
      </w:r>
      <w:r w:rsidRPr="008D5A4A">
        <w:rPr>
          <w:rFonts w:asciiTheme="minorHAnsi" w:hAnsiTheme="minorHAnsi" w:cstheme="minorHAnsi"/>
          <w:color w:val="000000"/>
          <w:shd w:val="clear" w:color="auto" w:fill="FFFFFF"/>
        </w:rPr>
        <w:t xml:space="preserve">comment les couches sédimentaires se sont déposées, </w:t>
      </w:r>
      <w:r w:rsidR="000300B1" w:rsidRPr="008D5A4A">
        <w:rPr>
          <w:rFonts w:asciiTheme="minorHAnsi" w:hAnsiTheme="minorHAnsi" w:cstheme="minorHAnsi"/>
          <w:color w:val="000000"/>
          <w:shd w:val="clear" w:color="auto" w:fill="FFFFFF"/>
        </w:rPr>
        <w:t>leur âge</w:t>
      </w:r>
      <w:r w:rsidRPr="008D5A4A">
        <w:rPr>
          <w:rFonts w:asciiTheme="minorHAnsi" w:hAnsiTheme="minorHAnsi" w:cstheme="minorHAnsi"/>
          <w:color w:val="000000"/>
          <w:shd w:val="clear" w:color="auto" w:fill="FFFFFF"/>
        </w:rPr>
        <w:t>, les fossiles visibles, le mode de gisement du phosphate, etc.</w:t>
      </w:r>
    </w:p>
    <w:p w:rsidR="000E6562" w:rsidRPr="000300B1" w:rsidRDefault="003125B9" w:rsidP="008D5A4A">
      <w:pPr>
        <w:pStyle w:val="Paragraphedeliste"/>
        <w:numPr>
          <w:ilvl w:val="0"/>
          <w:numId w:val="12"/>
        </w:numPr>
        <w:spacing w:after="120"/>
        <w:ind w:left="357" w:hanging="357"/>
        <w:jc w:val="both"/>
        <w:rPr>
          <w:rFonts w:asciiTheme="minorHAnsi" w:hAnsiTheme="minorHAnsi" w:cstheme="minorHAnsi"/>
          <w:color w:val="000000"/>
          <w:shd w:val="clear" w:color="auto" w:fill="FFFFFF"/>
        </w:rPr>
      </w:pPr>
      <w:r w:rsidRPr="005440BC">
        <w:rPr>
          <w:rFonts w:asciiTheme="minorHAnsi" w:hAnsiTheme="minorHAnsi" w:cstheme="minorHAnsi"/>
          <w:b/>
          <w:bCs/>
          <w:color w:val="000000"/>
          <w:shd w:val="clear" w:color="auto" w:fill="FFFFFF"/>
        </w:rPr>
        <w:t>Historique</w:t>
      </w:r>
      <w:r w:rsidR="005440BC">
        <w:rPr>
          <w:rFonts w:asciiTheme="minorHAnsi" w:hAnsiTheme="minorHAnsi" w:cstheme="minorHAnsi"/>
          <w:b/>
          <w:bCs/>
          <w:color w:val="000000"/>
          <w:shd w:val="clear" w:color="auto" w:fill="FFFFFF"/>
        </w:rPr>
        <w:t> :</w:t>
      </w:r>
      <w:r w:rsidRPr="000300B1">
        <w:rPr>
          <w:rFonts w:asciiTheme="minorHAnsi" w:hAnsiTheme="minorHAnsi" w:cstheme="minorHAnsi"/>
          <w:color w:val="000000"/>
          <w:shd w:val="clear" w:color="auto" w:fill="FFFFFF"/>
        </w:rPr>
        <w:t xml:space="preserve"> </w:t>
      </w:r>
      <w:r w:rsidR="006F598F" w:rsidRPr="000300B1">
        <w:rPr>
          <w:rFonts w:asciiTheme="minorHAnsi" w:hAnsiTheme="minorHAnsi" w:cstheme="minorHAnsi"/>
          <w:color w:val="000000"/>
          <w:shd w:val="clear" w:color="auto" w:fill="FFFFFF"/>
        </w:rPr>
        <w:t xml:space="preserve">existence à proximité de </w:t>
      </w:r>
      <w:r w:rsidRPr="000300B1">
        <w:rPr>
          <w:rFonts w:asciiTheme="minorHAnsi" w:hAnsiTheme="minorHAnsi" w:cstheme="minorHAnsi"/>
          <w:color w:val="000000"/>
          <w:shd w:val="clear" w:color="auto" w:fill="FFFFFF"/>
        </w:rPr>
        <w:t>trois cimetières musulman, chrétien et juif</w:t>
      </w:r>
      <w:r w:rsidR="006F598F" w:rsidRPr="000300B1">
        <w:rPr>
          <w:rFonts w:asciiTheme="minorHAnsi" w:hAnsiTheme="minorHAnsi" w:cstheme="minorHAnsi"/>
          <w:color w:val="000000"/>
          <w:shd w:val="clear" w:color="auto" w:fill="FFFFFF"/>
        </w:rPr>
        <w:t xml:space="preserve"> côte à côte</w:t>
      </w:r>
      <w:r w:rsidR="00F107A5" w:rsidRPr="000300B1">
        <w:rPr>
          <w:rFonts w:asciiTheme="minorHAnsi" w:hAnsiTheme="minorHAnsi" w:cstheme="minorHAnsi"/>
          <w:color w:val="000000"/>
          <w:shd w:val="clear" w:color="auto" w:fill="FFFFFF"/>
        </w:rPr>
        <w:t xml:space="preserve">, </w:t>
      </w:r>
      <w:r w:rsidR="006F598F" w:rsidRPr="000300B1">
        <w:rPr>
          <w:rFonts w:asciiTheme="minorHAnsi" w:hAnsiTheme="minorHAnsi" w:cstheme="minorHAnsi"/>
          <w:color w:val="000000"/>
          <w:shd w:val="clear" w:color="auto" w:fill="FFFFFF"/>
        </w:rPr>
        <w:t>d</w:t>
      </w:r>
      <w:r w:rsidR="00F107A5" w:rsidRPr="000300B1">
        <w:rPr>
          <w:rFonts w:asciiTheme="minorHAnsi" w:hAnsiTheme="minorHAnsi" w:cstheme="minorHAnsi"/>
          <w:color w:val="000000"/>
          <w:shd w:val="clear" w:color="auto" w:fill="FFFFFF"/>
        </w:rPr>
        <w:t xml:space="preserve">es thermes romains, </w:t>
      </w:r>
      <w:r w:rsidR="006F598F" w:rsidRPr="000300B1">
        <w:rPr>
          <w:rFonts w:asciiTheme="minorHAnsi" w:hAnsiTheme="minorHAnsi" w:cstheme="minorHAnsi"/>
          <w:color w:val="000000"/>
          <w:shd w:val="clear" w:color="auto" w:fill="FFFFFF"/>
        </w:rPr>
        <w:t>du</w:t>
      </w:r>
      <w:r w:rsidR="00F107A5" w:rsidRPr="000300B1">
        <w:rPr>
          <w:rFonts w:asciiTheme="minorHAnsi" w:hAnsiTheme="minorHAnsi" w:cstheme="minorHAnsi"/>
          <w:color w:val="000000"/>
          <w:shd w:val="clear" w:color="auto" w:fill="FFFFFF"/>
        </w:rPr>
        <w:t xml:space="preserve"> temple de Venus et </w:t>
      </w:r>
      <w:r w:rsidR="006F598F" w:rsidRPr="000300B1">
        <w:rPr>
          <w:rFonts w:asciiTheme="minorHAnsi" w:hAnsiTheme="minorHAnsi" w:cstheme="minorHAnsi"/>
          <w:color w:val="000000"/>
          <w:shd w:val="clear" w:color="auto" w:fill="FFFFFF"/>
        </w:rPr>
        <w:t>d</w:t>
      </w:r>
      <w:r w:rsidR="00F107A5" w:rsidRPr="000300B1">
        <w:rPr>
          <w:rFonts w:asciiTheme="minorHAnsi" w:hAnsiTheme="minorHAnsi" w:cstheme="minorHAnsi"/>
          <w:color w:val="000000"/>
          <w:shd w:val="clear" w:color="auto" w:fill="FFFFFF"/>
        </w:rPr>
        <w:t>es écritures rupestres</w:t>
      </w:r>
      <w:r w:rsidR="005440BC">
        <w:rPr>
          <w:rFonts w:asciiTheme="minorHAnsi" w:hAnsiTheme="minorHAnsi" w:cstheme="minorHAnsi"/>
          <w:color w:val="000000"/>
          <w:shd w:val="clear" w:color="auto" w:fill="FFFFFF"/>
        </w:rPr>
        <w:t>.</w:t>
      </w:r>
    </w:p>
    <w:p w:rsidR="00BE4E69" w:rsidRPr="000300B1" w:rsidRDefault="00BE4E69" w:rsidP="000300B1">
      <w:pPr>
        <w:pStyle w:val="Paragraphedeliste"/>
        <w:numPr>
          <w:ilvl w:val="0"/>
          <w:numId w:val="12"/>
        </w:numPr>
        <w:ind w:left="360"/>
        <w:jc w:val="both"/>
        <w:rPr>
          <w:rFonts w:asciiTheme="minorHAnsi" w:hAnsiTheme="minorHAnsi" w:cstheme="minorHAnsi"/>
          <w:color w:val="000000"/>
          <w:shd w:val="clear" w:color="auto" w:fill="FFFFFF"/>
        </w:rPr>
      </w:pPr>
      <w:r w:rsidRPr="005440BC">
        <w:rPr>
          <w:rFonts w:asciiTheme="minorHAnsi" w:hAnsiTheme="minorHAnsi" w:cstheme="minorHAnsi"/>
          <w:b/>
          <w:bCs/>
          <w:color w:val="000000"/>
          <w:shd w:val="clear" w:color="auto" w:fill="FFFFFF"/>
        </w:rPr>
        <w:t>Paysager</w:t>
      </w:r>
      <w:r w:rsidR="005440BC">
        <w:rPr>
          <w:rFonts w:asciiTheme="minorHAnsi" w:hAnsiTheme="minorHAnsi" w:cstheme="minorHAnsi"/>
          <w:b/>
          <w:bCs/>
          <w:color w:val="000000"/>
          <w:shd w:val="clear" w:color="auto" w:fill="FFFFFF"/>
        </w:rPr>
        <w:t> :</w:t>
      </w:r>
      <w:r w:rsidRPr="000300B1">
        <w:rPr>
          <w:rFonts w:asciiTheme="minorHAnsi" w:hAnsiTheme="minorHAnsi" w:cstheme="minorHAnsi"/>
          <w:color w:val="000000"/>
          <w:shd w:val="clear" w:color="auto" w:fill="FFFFFF"/>
        </w:rPr>
        <w:t xml:space="preserve"> </w:t>
      </w:r>
      <w:r w:rsidR="005440BC">
        <w:rPr>
          <w:rFonts w:asciiTheme="minorHAnsi" w:hAnsiTheme="minorHAnsi" w:cstheme="minorHAnsi"/>
          <w:color w:val="000000"/>
          <w:shd w:val="clear" w:color="auto" w:fill="FFFFFF"/>
        </w:rPr>
        <w:t>i</w:t>
      </w:r>
      <w:r w:rsidRPr="000300B1">
        <w:rPr>
          <w:rFonts w:asciiTheme="minorHAnsi" w:hAnsiTheme="minorHAnsi" w:cstheme="minorHAnsi"/>
          <w:color w:val="000000"/>
          <w:shd w:val="clear" w:color="auto" w:fill="FFFFFF"/>
        </w:rPr>
        <w:t xml:space="preserve">l domine la ville du Kef qui s’étend en contre bas avec son célèbre </w:t>
      </w:r>
      <w:proofErr w:type="spellStart"/>
      <w:r w:rsidRPr="000300B1">
        <w:rPr>
          <w:rFonts w:asciiTheme="minorHAnsi" w:hAnsiTheme="minorHAnsi" w:cstheme="minorHAnsi"/>
          <w:color w:val="000000"/>
          <w:shd w:val="clear" w:color="auto" w:fill="FFFFFF"/>
        </w:rPr>
        <w:t>Kasbha</w:t>
      </w:r>
      <w:proofErr w:type="spellEnd"/>
      <w:r w:rsidRPr="000300B1">
        <w:rPr>
          <w:rFonts w:asciiTheme="minorHAnsi" w:hAnsiTheme="minorHAnsi" w:cstheme="minorHAnsi"/>
          <w:color w:val="000000"/>
          <w:shd w:val="clear" w:color="auto" w:fill="FFFFFF"/>
        </w:rPr>
        <w:t>, les vastes plaines verdoyantes (</w:t>
      </w:r>
      <w:r w:rsidR="006F4656" w:rsidRPr="000300B1">
        <w:rPr>
          <w:rFonts w:asciiTheme="minorHAnsi" w:hAnsiTheme="minorHAnsi" w:cstheme="minorHAnsi"/>
          <w:color w:val="000000"/>
          <w:shd w:val="clear" w:color="auto" w:fill="FFFFFF"/>
        </w:rPr>
        <w:t xml:space="preserve">surtout au </w:t>
      </w:r>
      <w:r w:rsidRPr="000300B1">
        <w:rPr>
          <w:rFonts w:asciiTheme="minorHAnsi" w:hAnsiTheme="minorHAnsi" w:cstheme="minorHAnsi"/>
          <w:color w:val="000000"/>
          <w:shd w:val="clear" w:color="auto" w:fill="FFFFFF"/>
        </w:rPr>
        <w:t>printemps) qui s’étendent sur des dizaines de kilomètres tout autour de la ville</w:t>
      </w:r>
      <w:r w:rsidR="0022102D" w:rsidRPr="000300B1">
        <w:rPr>
          <w:rFonts w:asciiTheme="minorHAnsi" w:hAnsiTheme="minorHAnsi" w:cstheme="minorHAnsi"/>
          <w:color w:val="000000"/>
          <w:shd w:val="clear" w:color="auto" w:fill="FFFFFF"/>
        </w:rPr>
        <w:t xml:space="preserve">, parsemées de </w:t>
      </w:r>
      <w:r w:rsidRPr="000300B1">
        <w:rPr>
          <w:rFonts w:asciiTheme="minorHAnsi" w:hAnsiTheme="minorHAnsi" w:cstheme="minorHAnsi"/>
          <w:color w:val="000000"/>
          <w:shd w:val="clear" w:color="auto" w:fill="FFFFFF"/>
        </w:rPr>
        <w:t xml:space="preserve">montagnes </w:t>
      </w:r>
      <w:r w:rsidR="0022102D" w:rsidRPr="000300B1">
        <w:rPr>
          <w:rFonts w:asciiTheme="minorHAnsi" w:hAnsiTheme="minorHAnsi" w:cstheme="minorHAnsi"/>
          <w:color w:val="000000"/>
          <w:shd w:val="clear" w:color="auto" w:fill="FFFFFF"/>
        </w:rPr>
        <w:t>dont on peut voire à l’horizon celles qui se trouvent en Algérie.</w:t>
      </w:r>
    </w:p>
    <w:p w:rsidR="00F107A5" w:rsidRPr="008D5A4A" w:rsidRDefault="00F107A5" w:rsidP="00F107A5">
      <w:pPr>
        <w:pStyle w:val="Paragraphedeliste"/>
        <w:rPr>
          <w:rFonts w:asciiTheme="minorHAnsi" w:hAnsiTheme="minorHAnsi" w:cstheme="minorHAnsi"/>
          <w:color w:val="000000"/>
          <w:shd w:val="clear" w:color="auto" w:fill="FFFFFF"/>
        </w:rPr>
      </w:pPr>
    </w:p>
    <w:p w:rsidR="0024519D" w:rsidRDefault="0024519D" w:rsidP="000042D7">
      <w:pPr>
        <w:pStyle w:val="Paragraphedeliste"/>
        <w:numPr>
          <w:ilvl w:val="0"/>
          <w:numId w:val="4"/>
        </w:numPr>
        <w:rPr>
          <w:rFonts w:asciiTheme="majorBidi" w:eastAsia="Times New Roman" w:hAnsiTheme="majorBidi" w:cstheme="majorBidi"/>
          <w:b/>
          <w:bCs/>
          <w:i/>
          <w:iCs/>
          <w:sz w:val="24"/>
          <w:szCs w:val="24"/>
        </w:rPr>
      </w:pPr>
      <w:r w:rsidRPr="003D5B63">
        <w:rPr>
          <w:rFonts w:asciiTheme="majorBidi" w:eastAsia="Times New Roman" w:hAnsiTheme="majorBidi" w:cstheme="majorBidi"/>
          <w:b/>
          <w:bCs/>
          <w:i/>
          <w:iCs/>
          <w:sz w:val="24"/>
          <w:szCs w:val="24"/>
        </w:rPr>
        <w:t>Résumé des i</w:t>
      </w:r>
      <w:r w:rsidR="000042D7" w:rsidRPr="003D5B63">
        <w:rPr>
          <w:rFonts w:asciiTheme="majorBidi" w:eastAsia="Times New Roman" w:hAnsiTheme="majorBidi" w:cstheme="majorBidi"/>
          <w:b/>
          <w:bCs/>
          <w:i/>
          <w:iCs/>
          <w:sz w:val="24"/>
          <w:szCs w:val="24"/>
        </w:rPr>
        <w:t>nformations importantes à retenir</w:t>
      </w:r>
    </w:p>
    <w:p w:rsidR="009D7DDC" w:rsidRPr="008D5A4A" w:rsidRDefault="009D7DDC" w:rsidP="009217A1">
      <w:pPr>
        <w:pStyle w:val="Paragraphedeliste"/>
        <w:ind w:left="0"/>
        <w:jc w:val="both"/>
        <w:rPr>
          <w:rFonts w:asciiTheme="minorHAnsi" w:hAnsiTheme="minorHAnsi" w:cstheme="minorHAnsi"/>
        </w:rPr>
      </w:pPr>
    </w:p>
    <w:p w:rsidR="003C5D17" w:rsidRPr="000300B1" w:rsidRDefault="009D7DDC" w:rsidP="005440BC">
      <w:pPr>
        <w:pStyle w:val="Paragraphedeliste"/>
        <w:ind w:left="0"/>
        <w:jc w:val="both"/>
        <w:rPr>
          <w:rFonts w:asciiTheme="minorHAnsi" w:hAnsiTheme="minorHAnsi" w:cstheme="minorHAnsi"/>
        </w:rPr>
      </w:pPr>
      <w:r w:rsidRPr="000300B1">
        <w:rPr>
          <w:rFonts w:asciiTheme="minorHAnsi" w:hAnsiTheme="minorHAnsi" w:cstheme="minorHAnsi"/>
        </w:rPr>
        <w:t>Le long de la route,</w:t>
      </w:r>
      <w:r w:rsidR="003A795C" w:rsidRPr="000300B1">
        <w:rPr>
          <w:rFonts w:asciiTheme="minorHAnsi" w:hAnsiTheme="minorHAnsi" w:cstheme="minorHAnsi"/>
        </w:rPr>
        <w:t xml:space="preserve"> juste au tournan</w:t>
      </w:r>
      <w:r w:rsidR="005801F3" w:rsidRPr="000300B1">
        <w:rPr>
          <w:rFonts w:asciiTheme="minorHAnsi" w:hAnsiTheme="minorHAnsi" w:cstheme="minorHAnsi"/>
        </w:rPr>
        <w:t xml:space="preserve">t </w:t>
      </w:r>
      <w:r w:rsidR="003A795C" w:rsidRPr="000300B1">
        <w:rPr>
          <w:rFonts w:asciiTheme="minorHAnsi" w:hAnsiTheme="minorHAnsi" w:cstheme="minorHAnsi"/>
        </w:rPr>
        <w:t>après le cimetière des Musulmans (fig.</w:t>
      </w:r>
      <w:r w:rsidR="00D77AFB" w:rsidRPr="000300B1">
        <w:rPr>
          <w:rFonts w:asciiTheme="minorHAnsi" w:hAnsiTheme="minorHAnsi" w:cstheme="minorHAnsi"/>
        </w:rPr>
        <w:t>2</w:t>
      </w:r>
      <w:r w:rsidR="003A795C" w:rsidRPr="000300B1">
        <w:rPr>
          <w:rFonts w:asciiTheme="minorHAnsi" w:hAnsiTheme="minorHAnsi" w:cstheme="minorHAnsi"/>
        </w:rPr>
        <w:t>), on peut observer</w:t>
      </w:r>
      <w:r w:rsidRPr="000300B1">
        <w:rPr>
          <w:rFonts w:asciiTheme="minorHAnsi" w:hAnsiTheme="minorHAnsi" w:cstheme="minorHAnsi"/>
        </w:rPr>
        <w:t xml:space="preserve"> </w:t>
      </w:r>
      <w:r w:rsidR="003A795C" w:rsidRPr="000300B1">
        <w:rPr>
          <w:rFonts w:asciiTheme="minorHAnsi" w:hAnsiTheme="minorHAnsi" w:cstheme="minorHAnsi"/>
        </w:rPr>
        <w:t xml:space="preserve">une </w:t>
      </w:r>
      <w:r w:rsidR="00DE13AE" w:rsidRPr="000300B1">
        <w:rPr>
          <w:rFonts w:asciiTheme="minorHAnsi" w:hAnsiTheme="minorHAnsi" w:cstheme="minorHAnsi"/>
        </w:rPr>
        <w:t>succession de couches</w:t>
      </w:r>
      <w:r w:rsidR="003A795C" w:rsidRPr="000300B1">
        <w:rPr>
          <w:rFonts w:asciiTheme="minorHAnsi" w:hAnsiTheme="minorHAnsi" w:cstheme="minorHAnsi"/>
        </w:rPr>
        <w:t xml:space="preserve"> géologique</w:t>
      </w:r>
      <w:r w:rsidR="00DE13AE" w:rsidRPr="000300B1">
        <w:rPr>
          <w:rFonts w:asciiTheme="minorHAnsi" w:hAnsiTheme="minorHAnsi" w:cstheme="minorHAnsi"/>
        </w:rPr>
        <w:t>s</w:t>
      </w:r>
      <w:r w:rsidR="003A795C" w:rsidRPr="000300B1">
        <w:rPr>
          <w:rFonts w:asciiTheme="minorHAnsi" w:hAnsiTheme="minorHAnsi" w:cstheme="minorHAnsi"/>
        </w:rPr>
        <w:t xml:space="preserve"> formée</w:t>
      </w:r>
      <w:r w:rsidR="00DE13AE" w:rsidRPr="000300B1">
        <w:rPr>
          <w:rFonts w:asciiTheme="minorHAnsi" w:hAnsiTheme="minorHAnsi" w:cstheme="minorHAnsi"/>
        </w:rPr>
        <w:t>s</w:t>
      </w:r>
      <w:r w:rsidR="003A795C" w:rsidRPr="000300B1">
        <w:rPr>
          <w:rFonts w:asciiTheme="minorHAnsi" w:hAnsiTheme="minorHAnsi" w:cstheme="minorHAnsi"/>
        </w:rPr>
        <w:t xml:space="preserve"> par des alternances</w:t>
      </w:r>
      <w:r w:rsidR="00DE13AE" w:rsidRPr="000300B1">
        <w:rPr>
          <w:rFonts w:asciiTheme="minorHAnsi" w:hAnsiTheme="minorHAnsi" w:cstheme="minorHAnsi"/>
        </w:rPr>
        <w:t xml:space="preserve"> de</w:t>
      </w:r>
      <w:r w:rsidR="003A795C" w:rsidRPr="000300B1">
        <w:rPr>
          <w:rFonts w:asciiTheme="minorHAnsi" w:hAnsiTheme="minorHAnsi" w:cstheme="minorHAnsi"/>
        </w:rPr>
        <w:t xml:space="preserve"> calcaires et de marnes grise</w:t>
      </w:r>
      <w:r w:rsidR="00DE13AE" w:rsidRPr="000300B1">
        <w:rPr>
          <w:rFonts w:asciiTheme="minorHAnsi" w:hAnsiTheme="minorHAnsi" w:cstheme="minorHAnsi"/>
        </w:rPr>
        <w:t>s,</w:t>
      </w:r>
      <w:r w:rsidR="003A795C" w:rsidRPr="000300B1">
        <w:rPr>
          <w:rFonts w:asciiTheme="minorHAnsi" w:hAnsiTheme="minorHAnsi" w:cstheme="minorHAnsi"/>
        </w:rPr>
        <w:t xml:space="preserve"> intercalées par plusieurs couches phosphatées de 50</w:t>
      </w:r>
      <w:r w:rsidR="00D77AFB" w:rsidRPr="000300B1">
        <w:rPr>
          <w:rFonts w:asciiTheme="minorHAnsi" w:hAnsiTheme="minorHAnsi" w:cstheme="minorHAnsi"/>
        </w:rPr>
        <w:t xml:space="preserve"> cm environ</w:t>
      </w:r>
      <w:r w:rsidR="003A795C" w:rsidRPr="000300B1">
        <w:rPr>
          <w:rFonts w:asciiTheme="minorHAnsi" w:hAnsiTheme="minorHAnsi" w:cstheme="minorHAnsi"/>
        </w:rPr>
        <w:t xml:space="preserve"> chacune</w:t>
      </w:r>
      <w:r w:rsidR="00C4459C" w:rsidRPr="000300B1">
        <w:rPr>
          <w:rFonts w:asciiTheme="minorHAnsi" w:hAnsiTheme="minorHAnsi" w:cstheme="minorHAnsi"/>
        </w:rPr>
        <w:t>,</w:t>
      </w:r>
      <w:r w:rsidR="003A795C" w:rsidRPr="000300B1">
        <w:rPr>
          <w:rFonts w:asciiTheme="minorHAnsi" w:hAnsiTheme="minorHAnsi" w:cstheme="minorHAnsi"/>
        </w:rPr>
        <w:t xml:space="preserve"> ponctuées de petits grains verts </w:t>
      </w:r>
      <w:r w:rsidR="003C5D17" w:rsidRPr="000300B1">
        <w:rPr>
          <w:rFonts w:asciiTheme="minorHAnsi" w:hAnsiTheme="minorHAnsi" w:cstheme="minorHAnsi"/>
        </w:rPr>
        <w:t>de</w:t>
      </w:r>
      <w:r w:rsidR="003A795C" w:rsidRPr="000300B1">
        <w:rPr>
          <w:rFonts w:asciiTheme="minorHAnsi" w:hAnsiTheme="minorHAnsi" w:cstheme="minorHAnsi"/>
        </w:rPr>
        <w:t xml:space="preserve"> glauconie</w:t>
      </w:r>
      <w:r w:rsidR="003C5D17" w:rsidRPr="000300B1">
        <w:rPr>
          <w:rFonts w:asciiTheme="minorHAnsi" w:hAnsiTheme="minorHAnsi" w:cstheme="minorHAnsi"/>
        </w:rPr>
        <w:t>s</w:t>
      </w:r>
      <w:r w:rsidR="003A795C" w:rsidRPr="000300B1">
        <w:rPr>
          <w:rFonts w:asciiTheme="minorHAnsi" w:hAnsiTheme="minorHAnsi" w:cstheme="minorHAnsi"/>
        </w:rPr>
        <w:t xml:space="preserve"> et renfermant des dents de requins et des </w:t>
      </w:r>
      <w:r w:rsidR="009217A1" w:rsidRPr="000300B1">
        <w:rPr>
          <w:rFonts w:asciiTheme="minorHAnsi" w:hAnsiTheme="minorHAnsi" w:cstheme="minorHAnsi"/>
        </w:rPr>
        <w:t>rognons</w:t>
      </w:r>
      <w:r w:rsidR="003A795C" w:rsidRPr="000300B1">
        <w:rPr>
          <w:rFonts w:asciiTheme="minorHAnsi" w:hAnsiTheme="minorHAnsi" w:cstheme="minorHAnsi"/>
        </w:rPr>
        <w:t xml:space="preserve"> de silex (fig.</w:t>
      </w:r>
      <w:r w:rsidR="003C5D17" w:rsidRPr="000300B1">
        <w:rPr>
          <w:rFonts w:asciiTheme="minorHAnsi" w:hAnsiTheme="minorHAnsi" w:cstheme="minorHAnsi"/>
        </w:rPr>
        <w:t>4</w:t>
      </w:r>
      <w:r w:rsidR="003A795C" w:rsidRPr="000300B1">
        <w:rPr>
          <w:rFonts w:asciiTheme="minorHAnsi" w:hAnsiTheme="minorHAnsi" w:cstheme="minorHAnsi"/>
        </w:rPr>
        <w:t>). On peut reconnaitre le minerai phosphaté grâce à son odeur fétide.</w:t>
      </w:r>
      <w:r w:rsidR="00C4459C" w:rsidRPr="000300B1">
        <w:rPr>
          <w:rFonts w:asciiTheme="minorHAnsi" w:hAnsiTheme="minorHAnsi" w:cstheme="minorHAnsi"/>
        </w:rPr>
        <w:t xml:space="preserve"> </w:t>
      </w:r>
    </w:p>
    <w:p w:rsidR="003C5D17" w:rsidRPr="000300B1" w:rsidRDefault="003C5D17" w:rsidP="005440BC">
      <w:pPr>
        <w:pStyle w:val="Paragraphedeliste"/>
        <w:ind w:left="0"/>
        <w:jc w:val="both"/>
        <w:rPr>
          <w:rFonts w:asciiTheme="minorHAnsi" w:hAnsiTheme="minorHAnsi" w:cstheme="minorHAnsi"/>
        </w:rPr>
      </w:pPr>
    </w:p>
    <w:p w:rsidR="006501B8" w:rsidRPr="000300B1" w:rsidRDefault="00DE13AE" w:rsidP="005440BC">
      <w:pPr>
        <w:jc w:val="both"/>
        <w:rPr>
          <w:rFonts w:asciiTheme="minorHAnsi" w:hAnsiTheme="minorHAnsi" w:cstheme="minorHAnsi"/>
        </w:rPr>
      </w:pPr>
      <w:r w:rsidRPr="000300B1">
        <w:rPr>
          <w:rFonts w:asciiTheme="minorHAnsi" w:hAnsiTheme="minorHAnsi" w:cstheme="minorHAnsi"/>
        </w:rPr>
        <w:t>Ce</w:t>
      </w:r>
      <w:r w:rsidR="008812DA" w:rsidRPr="000300B1">
        <w:rPr>
          <w:rFonts w:asciiTheme="minorHAnsi" w:hAnsiTheme="minorHAnsi" w:cstheme="minorHAnsi"/>
        </w:rPr>
        <w:t>s alternances</w:t>
      </w:r>
      <w:r w:rsidRPr="000300B1">
        <w:rPr>
          <w:rFonts w:asciiTheme="minorHAnsi" w:hAnsiTheme="minorHAnsi" w:cstheme="minorHAnsi"/>
        </w:rPr>
        <w:t>, d’environ 100 m d’épaisseur f</w:t>
      </w:r>
      <w:r w:rsidR="008812DA" w:rsidRPr="000300B1">
        <w:rPr>
          <w:rFonts w:asciiTheme="minorHAnsi" w:hAnsiTheme="minorHAnsi" w:cstheme="minorHAnsi"/>
        </w:rPr>
        <w:t>on</w:t>
      </w:r>
      <w:r w:rsidRPr="000300B1">
        <w:rPr>
          <w:rFonts w:asciiTheme="minorHAnsi" w:hAnsiTheme="minorHAnsi" w:cstheme="minorHAnsi"/>
        </w:rPr>
        <w:t xml:space="preserve">t suite à des </w:t>
      </w:r>
      <w:r w:rsidR="006501B8" w:rsidRPr="000300B1">
        <w:rPr>
          <w:rFonts w:asciiTheme="minorHAnsi" w:hAnsiTheme="minorHAnsi" w:cstheme="minorHAnsi"/>
        </w:rPr>
        <w:t>marnes grises</w:t>
      </w:r>
      <w:r w:rsidR="002932AB" w:rsidRPr="000300B1">
        <w:rPr>
          <w:rFonts w:asciiTheme="minorHAnsi" w:hAnsiTheme="minorHAnsi" w:cstheme="minorHAnsi"/>
        </w:rPr>
        <w:t xml:space="preserve"> </w:t>
      </w:r>
      <w:r w:rsidRPr="000300B1">
        <w:rPr>
          <w:rFonts w:asciiTheme="minorHAnsi" w:hAnsiTheme="minorHAnsi" w:cstheme="minorHAnsi"/>
        </w:rPr>
        <w:t xml:space="preserve">à gypse </w:t>
      </w:r>
      <w:r w:rsidR="00D62C16" w:rsidRPr="000300B1">
        <w:rPr>
          <w:rFonts w:asciiTheme="minorHAnsi" w:hAnsiTheme="minorHAnsi" w:cstheme="minorHAnsi"/>
        </w:rPr>
        <w:t>(terme c, fig. 2</w:t>
      </w:r>
      <w:r w:rsidR="006501B8" w:rsidRPr="000300B1">
        <w:rPr>
          <w:rFonts w:asciiTheme="minorHAnsi" w:hAnsiTheme="minorHAnsi" w:cstheme="minorHAnsi"/>
        </w:rPr>
        <w:t>)</w:t>
      </w:r>
      <w:r w:rsidR="008812DA" w:rsidRPr="000300B1">
        <w:rPr>
          <w:rFonts w:asciiTheme="minorHAnsi" w:hAnsiTheme="minorHAnsi" w:cstheme="minorHAnsi"/>
        </w:rPr>
        <w:t xml:space="preserve"> </w:t>
      </w:r>
      <w:r w:rsidRPr="000300B1">
        <w:rPr>
          <w:rFonts w:asciiTheme="minorHAnsi" w:hAnsiTheme="minorHAnsi" w:cstheme="minorHAnsi"/>
        </w:rPr>
        <w:t>et se poursuit par u</w:t>
      </w:r>
      <w:r w:rsidR="00D62C16" w:rsidRPr="000300B1">
        <w:rPr>
          <w:rFonts w:asciiTheme="minorHAnsi" w:hAnsiTheme="minorHAnsi" w:cstheme="minorHAnsi"/>
        </w:rPr>
        <w:t xml:space="preserve">ne </w:t>
      </w:r>
      <w:r w:rsidR="006501B8" w:rsidRPr="000300B1">
        <w:rPr>
          <w:rFonts w:asciiTheme="minorHAnsi" w:hAnsiTheme="minorHAnsi" w:cstheme="minorHAnsi"/>
        </w:rPr>
        <w:t xml:space="preserve">dalle </w:t>
      </w:r>
      <w:r w:rsidR="00D62C16" w:rsidRPr="000300B1">
        <w:rPr>
          <w:rFonts w:asciiTheme="minorHAnsi" w:hAnsiTheme="minorHAnsi" w:cstheme="minorHAnsi"/>
        </w:rPr>
        <w:t xml:space="preserve">de </w:t>
      </w:r>
      <w:r w:rsidR="006501B8" w:rsidRPr="000300B1">
        <w:rPr>
          <w:rFonts w:asciiTheme="minorHAnsi" w:hAnsiTheme="minorHAnsi" w:cstheme="minorHAnsi"/>
        </w:rPr>
        <w:t xml:space="preserve">calcaires </w:t>
      </w:r>
      <w:r w:rsidR="00D62C16" w:rsidRPr="000300B1">
        <w:rPr>
          <w:rFonts w:asciiTheme="minorHAnsi" w:hAnsiTheme="minorHAnsi" w:cstheme="minorHAnsi"/>
        </w:rPr>
        <w:t xml:space="preserve">en bancs massifs </w:t>
      </w:r>
      <w:r w:rsidR="006501B8" w:rsidRPr="000300B1">
        <w:rPr>
          <w:rFonts w:asciiTheme="minorHAnsi" w:hAnsiTheme="minorHAnsi" w:cstheme="minorHAnsi"/>
        </w:rPr>
        <w:t>à nummulites</w:t>
      </w:r>
      <w:r w:rsidRPr="000300B1">
        <w:rPr>
          <w:rFonts w:asciiTheme="minorHAnsi" w:hAnsiTheme="minorHAnsi" w:cstheme="minorHAnsi"/>
        </w:rPr>
        <w:t xml:space="preserve"> de 60 m d’épaisseur</w:t>
      </w:r>
      <w:r w:rsidR="006501B8" w:rsidRPr="000300B1">
        <w:rPr>
          <w:rFonts w:asciiTheme="minorHAnsi" w:hAnsiTheme="minorHAnsi" w:cstheme="minorHAnsi"/>
        </w:rPr>
        <w:t xml:space="preserve"> (</w:t>
      </w:r>
      <w:r w:rsidR="00D62C16" w:rsidRPr="000300B1">
        <w:rPr>
          <w:rFonts w:asciiTheme="minorHAnsi" w:hAnsiTheme="minorHAnsi" w:cstheme="minorHAnsi"/>
        </w:rPr>
        <w:t>terme d, fig. 2)</w:t>
      </w:r>
      <w:r w:rsidRPr="000300B1">
        <w:rPr>
          <w:rFonts w:asciiTheme="minorHAnsi" w:hAnsiTheme="minorHAnsi" w:cstheme="minorHAnsi"/>
        </w:rPr>
        <w:t>.</w:t>
      </w:r>
      <w:r w:rsidR="008812DA" w:rsidRPr="000300B1">
        <w:rPr>
          <w:rFonts w:asciiTheme="minorHAnsi" w:hAnsiTheme="minorHAnsi" w:cstheme="minorHAnsi"/>
        </w:rPr>
        <w:t xml:space="preserve"> Les alternances phosphatées et les marnes sous-jacentes appartiennent au Paléocène (-65 à -53 Ma). </w:t>
      </w:r>
      <w:r w:rsidRPr="000300B1">
        <w:rPr>
          <w:rFonts w:asciiTheme="minorHAnsi" w:hAnsiTheme="minorHAnsi" w:cstheme="minorHAnsi"/>
        </w:rPr>
        <w:t xml:space="preserve">La </w:t>
      </w:r>
      <w:r w:rsidR="008812DA" w:rsidRPr="000300B1">
        <w:rPr>
          <w:rFonts w:asciiTheme="minorHAnsi" w:hAnsiTheme="minorHAnsi" w:cstheme="minorHAnsi"/>
        </w:rPr>
        <w:t>dalle de calcaires à nummulites est datée de l’Eocène ((-53 à – 34 Ma)</w:t>
      </w:r>
      <w:r w:rsidR="005440BC">
        <w:rPr>
          <w:rFonts w:asciiTheme="minorHAnsi" w:hAnsiTheme="minorHAnsi" w:cstheme="minorHAnsi"/>
        </w:rPr>
        <w:t>.</w:t>
      </w:r>
    </w:p>
    <w:p w:rsidR="004A7F87" w:rsidRPr="000300B1" w:rsidRDefault="004A7F87" w:rsidP="005440BC">
      <w:pPr>
        <w:pStyle w:val="Paragraphedeliste"/>
        <w:jc w:val="both"/>
        <w:rPr>
          <w:rFonts w:asciiTheme="minorHAnsi" w:hAnsiTheme="minorHAnsi" w:cstheme="minorHAnsi"/>
        </w:rPr>
      </w:pPr>
    </w:p>
    <w:p w:rsidR="00D62C16" w:rsidRPr="000300B1" w:rsidRDefault="008812DA" w:rsidP="005440BC">
      <w:pPr>
        <w:jc w:val="both"/>
        <w:rPr>
          <w:rFonts w:asciiTheme="minorHAnsi" w:hAnsiTheme="minorHAnsi" w:cstheme="minorHAnsi"/>
        </w:rPr>
      </w:pPr>
      <w:r w:rsidRPr="000300B1">
        <w:rPr>
          <w:rFonts w:asciiTheme="minorHAnsi" w:hAnsiTheme="minorHAnsi" w:cstheme="minorHAnsi"/>
        </w:rPr>
        <w:t>L</w:t>
      </w:r>
      <w:r w:rsidR="00D62C16" w:rsidRPr="000300B1">
        <w:rPr>
          <w:rFonts w:asciiTheme="minorHAnsi" w:hAnsiTheme="minorHAnsi" w:cstheme="minorHAnsi"/>
        </w:rPr>
        <w:t>a dalle</w:t>
      </w:r>
      <w:r w:rsidR="004A7F87" w:rsidRPr="000300B1">
        <w:rPr>
          <w:rFonts w:asciiTheme="minorHAnsi" w:hAnsiTheme="minorHAnsi" w:cstheme="minorHAnsi"/>
        </w:rPr>
        <w:t xml:space="preserve"> de</w:t>
      </w:r>
      <w:r w:rsidR="00D62C16" w:rsidRPr="000300B1">
        <w:rPr>
          <w:rFonts w:asciiTheme="minorHAnsi" w:hAnsiTheme="minorHAnsi" w:cstheme="minorHAnsi"/>
        </w:rPr>
        <w:t xml:space="preserve"> calcaire</w:t>
      </w:r>
      <w:r w:rsidR="004A7F87" w:rsidRPr="000300B1">
        <w:rPr>
          <w:rFonts w:asciiTheme="minorHAnsi" w:hAnsiTheme="minorHAnsi" w:cstheme="minorHAnsi"/>
        </w:rPr>
        <w:t>s à nummulites</w:t>
      </w:r>
      <w:r w:rsidRPr="000300B1">
        <w:rPr>
          <w:rFonts w:asciiTheme="minorHAnsi" w:hAnsiTheme="minorHAnsi" w:cstheme="minorHAnsi"/>
        </w:rPr>
        <w:t xml:space="preserve"> n’est pas</w:t>
      </w:r>
      <w:r w:rsidR="004A7F87" w:rsidRPr="000300B1">
        <w:rPr>
          <w:rFonts w:asciiTheme="minorHAnsi" w:hAnsiTheme="minorHAnsi" w:cstheme="minorHAnsi"/>
        </w:rPr>
        <w:t xml:space="preserve"> visible au niveau du site, il faut descendre plus bas, tout près des termes romains (fig. 3 et 5) pour la toucher. Ici on peut observer en détail le faciès des </w:t>
      </w:r>
      <w:r w:rsidR="004A7F87" w:rsidRPr="000300B1">
        <w:rPr>
          <w:rFonts w:asciiTheme="minorHAnsi" w:hAnsiTheme="minorHAnsi" w:cstheme="minorHAnsi"/>
        </w:rPr>
        <w:lastRenderedPageBreak/>
        <w:t>calcaires, les nummulites et également des écritures rupestres indiquant que l’homme préhistorique a bien occupé cette région il y a au moins 2.7 Ma.</w:t>
      </w:r>
    </w:p>
    <w:p w:rsidR="005754F0" w:rsidRPr="000300B1" w:rsidRDefault="005754F0" w:rsidP="005440BC">
      <w:pPr>
        <w:jc w:val="both"/>
        <w:rPr>
          <w:rFonts w:asciiTheme="minorHAnsi" w:hAnsiTheme="minorHAnsi" w:cstheme="minorHAnsi"/>
        </w:rPr>
      </w:pPr>
      <w:r w:rsidRPr="000300B1">
        <w:rPr>
          <w:rFonts w:asciiTheme="minorHAnsi" w:hAnsiTheme="minorHAnsi" w:cstheme="minorHAnsi"/>
        </w:rPr>
        <w:t xml:space="preserve">L’examen attentif montre que les couches de série décrite plus haut se distinguent par l’épaisseur, la couleur, les constituants ou faciès et les fossiles qu’elles contiennent. Les fossiles sont des organismes </w:t>
      </w:r>
      <w:r w:rsidR="00675974" w:rsidRPr="000300B1">
        <w:rPr>
          <w:rFonts w:asciiTheme="minorHAnsi" w:hAnsiTheme="minorHAnsi" w:cstheme="minorHAnsi"/>
        </w:rPr>
        <w:t xml:space="preserve">vivants qui ont été ensevelis </w:t>
      </w:r>
      <w:r w:rsidRPr="000300B1">
        <w:rPr>
          <w:rFonts w:asciiTheme="minorHAnsi" w:hAnsiTheme="minorHAnsi" w:cstheme="minorHAnsi"/>
        </w:rPr>
        <w:t xml:space="preserve">au moment de la sédimentation des couches en milieu marin. </w:t>
      </w:r>
      <w:r w:rsidR="00675974" w:rsidRPr="000300B1">
        <w:rPr>
          <w:rFonts w:asciiTheme="minorHAnsi" w:hAnsiTheme="minorHAnsi" w:cstheme="minorHAnsi"/>
        </w:rPr>
        <w:t xml:space="preserve">Ces fossiles sont utilisés pour dater les couches dans lesquelles ils sont </w:t>
      </w:r>
      <w:r w:rsidR="003F40E7" w:rsidRPr="000300B1">
        <w:rPr>
          <w:rFonts w:asciiTheme="minorHAnsi" w:hAnsiTheme="minorHAnsi" w:cstheme="minorHAnsi"/>
        </w:rPr>
        <w:t>conservés</w:t>
      </w:r>
      <w:r w:rsidR="00675974" w:rsidRPr="000300B1">
        <w:rPr>
          <w:rFonts w:asciiTheme="minorHAnsi" w:hAnsiTheme="minorHAnsi" w:cstheme="minorHAnsi"/>
        </w:rPr>
        <w:t xml:space="preserve">. </w:t>
      </w:r>
    </w:p>
    <w:p w:rsidR="005440BC" w:rsidRDefault="005440BC" w:rsidP="005440BC">
      <w:pPr>
        <w:jc w:val="both"/>
        <w:rPr>
          <w:rFonts w:asciiTheme="minorHAnsi" w:hAnsiTheme="minorHAnsi" w:cstheme="minorHAnsi"/>
          <w:shd w:val="clear" w:color="auto" w:fill="FFFFFF"/>
        </w:rPr>
      </w:pPr>
      <w:r w:rsidRPr="00860BE1">
        <w:rPr>
          <w:rFonts w:asciiTheme="minorHAnsi" w:hAnsiTheme="minorHAnsi" w:cstheme="minorHAnsi"/>
          <w:shd w:val="clear" w:color="auto" w:fill="FFFFFF"/>
        </w:rPr>
        <w:t xml:space="preserve">Ainsi les marnes du Paléocène sont datées par les fossiles qu’elles renferment tels les </w:t>
      </w:r>
      <w:proofErr w:type="spellStart"/>
      <w:r w:rsidRPr="00860BE1">
        <w:rPr>
          <w:rFonts w:asciiTheme="minorHAnsi" w:hAnsiTheme="minorHAnsi" w:cstheme="minorHAnsi"/>
          <w:shd w:val="clear" w:color="auto" w:fill="FFFFFF"/>
        </w:rPr>
        <w:t>Globotruncana</w:t>
      </w:r>
      <w:proofErr w:type="spellEnd"/>
      <w:r w:rsidRPr="00860BE1">
        <w:rPr>
          <w:rFonts w:asciiTheme="minorHAnsi" w:hAnsiTheme="minorHAnsi" w:cstheme="minorHAnsi"/>
          <w:shd w:val="clear" w:color="auto" w:fill="FFFFFF"/>
        </w:rPr>
        <w:t xml:space="preserve">, </w:t>
      </w:r>
      <w:proofErr w:type="spellStart"/>
      <w:r w:rsidRPr="00860BE1">
        <w:rPr>
          <w:rFonts w:asciiTheme="minorHAnsi" w:hAnsiTheme="minorHAnsi" w:cstheme="minorHAnsi"/>
          <w:shd w:val="clear" w:color="auto" w:fill="FFFFFF"/>
        </w:rPr>
        <w:t>Truncorotalia</w:t>
      </w:r>
      <w:proofErr w:type="spellEnd"/>
      <w:r w:rsidRPr="00860BE1">
        <w:rPr>
          <w:rFonts w:asciiTheme="minorHAnsi" w:hAnsiTheme="minorHAnsi" w:cstheme="minorHAnsi"/>
          <w:shd w:val="clear" w:color="auto" w:fill="FFFFFF"/>
        </w:rPr>
        <w:t xml:space="preserve"> et </w:t>
      </w:r>
      <w:proofErr w:type="spellStart"/>
      <w:r w:rsidRPr="00860BE1">
        <w:rPr>
          <w:rFonts w:asciiTheme="minorHAnsi" w:hAnsiTheme="minorHAnsi" w:cstheme="minorHAnsi"/>
          <w:shd w:val="clear" w:color="auto" w:fill="FFFFFF"/>
        </w:rPr>
        <w:t>Globigerina</w:t>
      </w:r>
      <w:proofErr w:type="spellEnd"/>
      <w:r w:rsidRPr="00860BE1">
        <w:rPr>
          <w:rFonts w:asciiTheme="minorHAnsi" w:hAnsiTheme="minorHAnsi" w:cstheme="minorHAnsi"/>
          <w:shd w:val="clear" w:color="auto" w:fill="FFFFFF"/>
        </w:rPr>
        <w:t>). Les nummulites sont des foraminifères datant la barre de calcaires de l’Eocène inférieur.</w:t>
      </w:r>
    </w:p>
    <w:p w:rsidR="006501B8" w:rsidRPr="000300B1" w:rsidRDefault="008B48DC" w:rsidP="005440BC">
      <w:pPr>
        <w:jc w:val="both"/>
        <w:rPr>
          <w:rFonts w:asciiTheme="minorHAnsi" w:hAnsiTheme="minorHAnsi" w:cstheme="minorHAnsi"/>
        </w:rPr>
      </w:pPr>
      <w:r w:rsidRPr="000300B1">
        <w:rPr>
          <w:rFonts w:asciiTheme="minorHAnsi" w:hAnsiTheme="minorHAnsi" w:cstheme="minorHAnsi"/>
          <w:shd w:val="clear" w:color="auto" w:fill="FFFFFF"/>
        </w:rPr>
        <w:t xml:space="preserve">Ces fossiles sont également de bons indicateurs </w:t>
      </w:r>
      <w:r w:rsidR="00636231" w:rsidRPr="000300B1">
        <w:rPr>
          <w:rFonts w:asciiTheme="minorHAnsi" w:hAnsiTheme="minorHAnsi" w:cstheme="minorHAnsi"/>
        </w:rPr>
        <w:t xml:space="preserve">de l’évolution des milieux de dépôt. </w:t>
      </w:r>
      <w:r w:rsidR="00C31C3A" w:rsidRPr="000300B1">
        <w:rPr>
          <w:rFonts w:asciiTheme="minorHAnsi" w:hAnsiTheme="minorHAnsi" w:cstheme="minorHAnsi"/>
        </w:rPr>
        <w:t xml:space="preserve">Les données paléontologiques et le faciès de la roche indiquent que pendant </w:t>
      </w:r>
      <w:r w:rsidR="006F4656" w:rsidRPr="000300B1">
        <w:rPr>
          <w:rFonts w:asciiTheme="minorHAnsi" w:hAnsiTheme="minorHAnsi" w:cstheme="minorHAnsi"/>
        </w:rPr>
        <w:t xml:space="preserve">le dépôt des marnes </w:t>
      </w:r>
      <w:r w:rsidR="00274D62" w:rsidRPr="000300B1">
        <w:rPr>
          <w:rFonts w:asciiTheme="minorHAnsi" w:hAnsiTheme="minorHAnsi" w:cstheme="minorHAnsi"/>
        </w:rPr>
        <w:t>du Paléocène, la région du Kef, comme celle de tout le Nord de la Tunisie, était couverte par une mer profonde</w:t>
      </w:r>
      <w:r w:rsidR="00636231" w:rsidRPr="000300B1">
        <w:rPr>
          <w:rFonts w:asciiTheme="minorHAnsi" w:hAnsiTheme="minorHAnsi" w:cstheme="minorHAnsi"/>
        </w:rPr>
        <w:t>. La sédimentation phosphatée et glauconieuse indique déjà une diminution des profondeurs des eaux</w:t>
      </w:r>
      <w:r w:rsidR="003F40E7" w:rsidRPr="000300B1">
        <w:rPr>
          <w:rFonts w:asciiTheme="minorHAnsi" w:hAnsiTheme="minorHAnsi" w:cstheme="minorHAnsi"/>
        </w:rPr>
        <w:t xml:space="preserve"> consécutive au comblement des bassins de sédimentation</w:t>
      </w:r>
      <w:r w:rsidR="00274D62" w:rsidRPr="000300B1">
        <w:rPr>
          <w:rFonts w:asciiTheme="minorHAnsi" w:hAnsiTheme="minorHAnsi" w:cstheme="minorHAnsi"/>
        </w:rPr>
        <w:t xml:space="preserve">. </w:t>
      </w:r>
      <w:r w:rsidR="003F40E7" w:rsidRPr="000300B1">
        <w:rPr>
          <w:rFonts w:asciiTheme="minorHAnsi" w:hAnsiTheme="minorHAnsi" w:cstheme="minorHAnsi"/>
        </w:rPr>
        <w:t>Les calcaires à nummulites indiquent un contexte de mer chaude et peu profonde (ne dépassant pas 200 m de profondeur).</w:t>
      </w:r>
    </w:p>
    <w:p w:rsidR="003F40E7" w:rsidRPr="000300B1" w:rsidRDefault="003F40E7" w:rsidP="003F40E7">
      <w:pPr>
        <w:jc w:val="both"/>
        <w:rPr>
          <w:rFonts w:asciiTheme="minorHAnsi" w:hAnsiTheme="minorHAnsi" w:cstheme="minorHAnsi"/>
        </w:rPr>
      </w:pPr>
      <w:r w:rsidRPr="000300B1">
        <w:rPr>
          <w:rFonts w:asciiTheme="minorHAnsi" w:hAnsiTheme="minorHAnsi" w:cstheme="minorHAnsi"/>
        </w:rPr>
        <w:t>Un mot sur les phosphates…</w:t>
      </w:r>
    </w:p>
    <w:p w:rsidR="003F40E7" w:rsidRPr="000300B1" w:rsidRDefault="00C44FF8" w:rsidP="00C44FF8">
      <w:pPr>
        <w:pStyle w:val="Paragraphedeliste"/>
        <w:numPr>
          <w:ilvl w:val="0"/>
          <w:numId w:val="13"/>
        </w:numPr>
        <w:jc w:val="both"/>
        <w:rPr>
          <w:rFonts w:asciiTheme="minorHAnsi" w:hAnsiTheme="minorHAnsi" w:cstheme="minorHAnsi"/>
        </w:rPr>
      </w:pPr>
      <w:r w:rsidRPr="000300B1">
        <w:rPr>
          <w:rFonts w:asciiTheme="minorHAnsi" w:hAnsiTheme="minorHAnsi" w:cstheme="minorHAnsi"/>
        </w:rPr>
        <w:t>Ils apparaissent</w:t>
      </w:r>
      <w:r w:rsidR="003F40E7" w:rsidRPr="000300B1">
        <w:rPr>
          <w:rFonts w:asciiTheme="minorHAnsi" w:hAnsiTheme="minorHAnsi" w:cstheme="minorHAnsi"/>
        </w:rPr>
        <w:t xml:space="preserve"> à la base de l’</w:t>
      </w:r>
      <w:r w:rsidRPr="000300B1">
        <w:rPr>
          <w:rFonts w:asciiTheme="minorHAnsi" w:hAnsiTheme="minorHAnsi" w:cstheme="minorHAnsi"/>
        </w:rPr>
        <w:t>Eocène inférieur</w:t>
      </w:r>
    </w:p>
    <w:p w:rsidR="00C44FF8" w:rsidRPr="000300B1" w:rsidRDefault="00C44FF8" w:rsidP="00C44FF8">
      <w:pPr>
        <w:pStyle w:val="Paragraphedeliste"/>
        <w:numPr>
          <w:ilvl w:val="0"/>
          <w:numId w:val="13"/>
        </w:numPr>
        <w:jc w:val="both"/>
        <w:rPr>
          <w:rFonts w:asciiTheme="minorHAnsi" w:hAnsiTheme="minorHAnsi" w:cstheme="minorHAnsi"/>
        </w:rPr>
      </w:pPr>
      <w:r w:rsidRPr="000300B1">
        <w:rPr>
          <w:rFonts w:asciiTheme="minorHAnsi" w:hAnsiTheme="minorHAnsi" w:cstheme="minorHAnsi"/>
        </w:rPr>
        <w:t>Ils renferment une faune marine</w:t>
      </w:r>
    </w:p>
    <w:p w:rsidR="00C44FF8" w:rsidRPr="000300B1" w:rsidRDefault="00C44FF8" w:rsidP="00C44FF8">
      <w:pPr>
        <w:pStyle w:val="Paragraphedeliste"/>
        <w:numPr>
          <w:ilvl w:val="0"/>
          <w:numId w:val="13"/>
        </w:numPr>
        <w:jc w:val="both"/>
        <w:rPr>
          <w:rFonts w:asciiTheme="minorHAnsi" w:hAnsiTheme="minorHAnsi" w:cstheme="minorHAnsi"/>
        </w:rPr>
      </w:pPr>
      <w:r w:rsidRPr="000300B1">
        <w:rPr>
          <w:rFonts w:asciiTheme="minorHAnsi" w:hAnsiTheme="minorHAnsi" w:cstheme="minorHAnsi"/>
        </w:rPr>
        <w:t xml:space="preserve">Ils proviennent de la décomposition des poissons et des reptiles marins ou continentaux. </w:t>
      </w:r>
    </w:p>
    <w:p w:rsidR="005D1E44" w:rsidRPr="000300B1" w:rsidRDefault="00C44FF8" w:rsidP="00C44FF8">
      <w:pPr>
        <w:pStyle w:val="Paragraphedeliste"/>
        <w:numPr>
          <w:ilvl w:val="0"/>
          <w:numId w:val="13"/>
        </w:numPr>
        <w:jc w:val="both"/>
        <w:rPr>
          <w:rFonts w:asciiTheme="minorHAnsi" w:hAnsiTheme="minorHAnsi" w:cstheme="minorHAnsi"/>
        </w:rPr>
      </w:pPr>
      <w:r w:rsidRPr="000300B1">
        <w:rPr>
          <w:rFonts w:asciiTheme="minorHAnsi" w:hAnsiTheme="minorHAnsi" w:cstheme="minorHAnsi"/>
        </w:rPr>
        <w:t>Les parties organiques des organismes en se décomposant dans certaines conditions forment le minéral appelé Phosphate, les dents et les nombreux ossements, se sont conservés formant des fossiles isolés (dents et os).</w:t>
      </w:r>
    </w:p>
    <w:p w:rsidR="00C44FF8" w:rsidRPr="000300B1" w:rsidRDefault="00C44FF8" w:rsidP="00C44FF8">
      <w:pPr>
        <w:pStyle w:val="Paragraphedeliste"/>
        <w:numPr>
          <w:ilvl w:val="0"/>
          <w:numId w:val="13"/>
        </w:numPr>
        <w:jc w:val="both"/>
        <w:rPr>
          <w:rFonts w:asciiTheme="minorHAnsi" w:hAnsiTheme="minorHAnsi" w:cstheme="minorHAnsi"/>
        </w:rPr>
      </w:pPr>
      <w:r w:rsidRPr="000300B1">
        <w:rPr>
          <w:rFonts w:asciiTheme="minorHAnsi" w:hAnsiTheme="minorHAnsi" w:cstheme="minorHAnsi"/>
        </w:rPr>
        <w:t>Les phosphates sont actuellement exploités dans les bassins phosphatés de Gafsa.</w:t>
      </w:r>
    </w:p>
    <w:p w:rsidR="00C44FF8" w:rsidRPr="000300B1" w:rsidRDefault="00C44FF8" w:rsidP="00C44FF8">
      <w:pPr>
        <w:pStyle w:val="Paragraphedeliste"/>
        <w:numPr>
          <w:ilvl w:val="0"/>
          <w:numId w:val="13"/>
        </w:numPr>
        <w:jc w:val="both"/>
        <w:rPr>
          <w:rFonts w:asciiTheme="minorHAnsi" w:hAnsiTheme="minorHAnsi" w:cstheme="minorHAnsi"/>
        </w:rPr>
      </w:pPr>
      <w:r w:rsidRPr="000300B1">
        <w:rPr>
          <w:rFonts w:asciiTheme="minorHAnsi" w:hAnsiTheme="minorHAnsi" w:cstheme="minorHAnsi"/>
        </w:rPr>
        <w:t xml:space="preserve">Les </w:t>
      </w:r>
      <w:r w:rsidR="003569E4" w:rsidRPr="000300B1">
        <w:rPr>
          <w:rFonts w:asciiTheme="minorHAnsi" w:hAnsiTheme="minorHAnsi" w:cstheme="minorHAnsi"/>
        </w:rPr>
        <w:t>phosphates sont transformés en engrais et acide phosphorique utilisés dans l’agriculture.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2"/>
      </w:tblGrid>
      <w:tr w:rsidR="005D1E44" w:rsidTr="003569E4">
        <w:tc>
          <w:tcPr>
            <w:tcW w:w="9212" w:type="dxa"/>
          </w:tcPr>
          <w:p w:rsidR="005D1E44" w:rsidRDefault="005D1E44" w:rsidP="005D1E44">
            <w:pPr>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58240" behindDoc="0" locked="0" layoutInCell="1" allowOverlap="1">
                  <wp:simplePos x="0" y="0"/>
                  <wp:positionH relativeFrom="column">
                    <wp:posOffset>243426</wp:posOffset>
                  </wp:positionH>
                  <wp:positionV relativeFrom="paragraph">
                    <wp:posOffset>56707</wp:posOffset>
                  </wp:positionV>
                  <wp:extent cx="4858385" cy="3738245"/>
                  <wp:effectExtent l="0" t="0" r="0" b="0"/>
                  <wp:wrapSquare wrapText="bothSides"/>
                  <wp:docPr id="169" name="Image 168" descr="coupe_elhr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pe_elhria.gif"/>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58385" cy="3738245"/>
                          </a:xfrm>
                          <a:prstGeom prst="rect">
                            <a:avLst/>
                          </a:prstGeom>
                        </pic:spPr>
                      </pic:pic>
                    </a:graphicData>
                  </a:graphic>
                </wp:anchor>
              </w:drawing>
            </w:r>
          </w:p>
        </w:tc>
      </w:tr>
      <w:tr w:rsidR="005D1E44" w:rsidTr="003569E4">
        <w:tc>
          <w:tcPr>
            <w:tcW w:w="9212" w:type="dxa"/>
          </w:tcPr>
          <w:p w:rsidR="005D1E44" w:rsidRPr="008D5A4A" w:rsidRDefault="005D1E44" w:rsidP="003569E4">
            <w:pPr>
              <w:rPr>
                <w:rFonts w:asciiTheme="minorHAnsi" w:hAnsiTheme="minorHAnsi" w:cstheme="minorHAnsi"/>
              </w:rPr>
            </w:pPr>
            <w:r w:rsidRPr="008D5A4A">
              <w:rPr>
                <w:rFonts w:asciiTheme="minorHAnsi" w:hAnsiTheme="minorHAnsi" w:cstheme="minorHAnsi"/>
              </w:rPr>
              <w:t xml:space="preserve">Fig.2- </w:t>
            </w:r>
            <w:r w:rsidR="003569E4" w:rsidRPr="008D5A4A">
              <w:rPr>
                <w:rFonts w:asciiTheme="minorHAnsi" w:hAnsiTheme="minorHAnsi" w:cstheme="minorHAnsi"/>
              </w:rPr>
              <w:t xml:space="preserve">Log synthétique du Crétacé supérieur à l’Eocène avec position des niveaux phosphatés </w:t>
            </w:r>
          </w:p>
        </w:tc>
      </w:tr>
    </w:tbl>
    <w:p w:rsidR="005D1E44" w:rsidRDefault="005D1E44" w:rsidP="001655E5">
      <w:pPr>
        <w:rPr>
          <w:rFonts w:asciiTheme="majorBidi" w:hAnsiTheme="majorBidi" w:cstheme="majorBidi"/>
          <w:sz w:val="24"/>
          <w:szCs w:val="24"/>
        </w:rPr>
      </w:pPr>
    </w:p>
    <w:p w:rsidR="002E65D0" w:rsidRPr="0022102D" w:rsidRDefault="002E65D0" w:rsidP="001655E5">
      <w:pPr>
        <w:rPr>
          <w:rFonts w:asciiTheme="majorBidi" w:hAnsiTheme="majorBidi" w:cstheme="majorBidi"/>
          <w:sz w:val="24"/>
          <w:szCs w:val="2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88"/>
      </w:tblGrid>
      <w:tr w:rsidR="005801F3" w:rsidRPr="003D5B63" w:rsidTr="00D77AFB">
        <w:tc>
          <w:tcPr>
            <w:tcW w:w="9212" w:type="dxa"/>
          </w:tcPr>
          <w:p w:rsidR="005801F3" w:rsidRPr="003D5B63" w:rsidRDefault="003C5D17" w:rsidP="005801F3">
            <w:pPr>
              <w:jc w:val="center"/>
              <w:rPr>
                <w:rFonts w:asciiTheme="majorBidi" w:hAnsiTheme="majorBidi" w:cstheme="majorBidi"/>
                <w:sz w:val="24"/>
                <w:szCs w:val="24"/>
                <w:lang w:val="en-GB"/>
              </w:rPr>
            </w:pPr>
            <w:r>
              <w:rPr>
                <w:rFonts w:asciiTheme="majorBidi" w:hAnsiTheme="majorBidi" w:cstheme="majorBidi"/>
                <w:noProof/>
                <w:sz w:val="24"/>
                <w:szCs w:val="24"/>
              </w:rPr>
              <w:drawing>
                <wp:inline distT="0" distB="0" distL="0" distR="0">
                  <wp:extent cx="5760720" cy="3296285"/>
                  <wp:effectExtent l="19050" t="0" r="0" b="0"/>
                  <wp:docPr id="163" name="Image 162" descr="site_glauconi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glauconie.gif"/>
                          <pic:cNvPicPr/>
                        </pic:nvPicPr>
                        <pic:blipFill>
                          <a:blip r:embed="rId10" cstate="print"/>
                          <a:stretch>
                            <a:fillRect/>
                          </a:stretch>
                        </pic:blipFill>
                        <pic:spPr>
                          <a:xfrm>
                            <a:off x="0" y="0"/>
                            <a:ext cx="5760720" cy="3296285"/>
                          </a:xfrm>
                          <a:prstGeom prst="rect">
                            <a:avLst/>
                          </a:prstGeom>
                        </pic:spPr>
                      </pic:pic>
                    </a:graphicData>
                  </a:graphic>
                </wp:inline>
              </w:drawing>
            </w:r>
          </w:p>
        </w:tc>
      </w:tr>
      <w:tr w:rsidR="005801F3" w:rsidRPr="003D5B63" w:rsidTr="00D77AFB">
        <w:tc>
          <w:tcPr>
            <w:tcW w:w="9212" w:type="dxa"/>
          </w:tcPr>
          <w:p w:rsidR="005801F3" w:rsidRPr="000300B1" w:rsidRDefault="00422366" w:rsidP="000E4F78">
            <w:pPr>
              <w:jc w:val="both"/>
              <w:rPr>
                <w:rFonts w:asciiTheme="majorBidi" w:hAnsiTheme="majorBidi" w:cstheme="majorBidi"/>
                <w:i/>
                <w:iCs/>
                <w:sz w:val="24"/>
                <w:szCs w:val="24"/>
              </w:rPr>
            </w:pPr>
            <w:r w:rsidRPr="000300B1">
              <w:rPr>
                <w:rFonts w:asciiTheme="majorBidi" w:hAnsiTheme="majorBidi" w:cstheme="majorBidi"/>
                <w:i/>
                <w:iCs/>
                <w:sz w:val="24"/>
                <w:szCs w:val="24"/>
              </w:rPr>
              <w:t xml:space="preserve">Fig. </w:t>
            </w:r>
            <w:r w:rsidR="004A7F87" w:rsidRPr="000300B1">
              <w:rPr>
                <w:rFonts w:asciiTheme="majorBidi" w:hAnsiTheme="majorBidi" w:cstheme="majorBidi"/>
                <w:i/>
                <w:iCs/>
                <w:sz w:val="24"/>
                <w:szCs w:val="24"/>
              </w:rPr>
              <w:t>3</w:t>
            </w:r>
            <w:r w:rsidRPr="000300B1">
              <w:rPr>
                <w:rFonts w:asciiTheme="majorBidi" w:hAnsiTheme="majorBidi" w:cstheme="majorBidi"/>
                <w:i/>
                <w:iCs/>
                <w:sz w:val="24"/>
                <w:szCs w:val="24"/>
              </w:rPr>
              <w:t>- Localisation du site phosphat</w:t>
            </w:r>
            <w:r w:rsidR="000E4F78" w:rsidRPr="000300B1">
              <w:rPr>
                <w:rFonts w:asciiTheme="majorBidi" w:hAnsiTheme="majorBidi" w:cstheme="majorBidi"/>
                <w:i/>
                <w:iCs/>
                <w:sz w:val="24"/>
                <w:szCs w:val="24"/>
              </w:rPr>
              <w:t>é</w:t>
            </w:r>
            <w:r w:rsidRPr="000300B1">
              <w:rPr>
                <w:rFonts w:asciiTheme="majorBidi" w:hAnsiTheme="majorBidi" w:cstheme="majorBidi"/>
                <w:i/>
                <w:iCs/>
                <w:sz w:val="24"/>
                <w:szCs w:val="24"/>
              </w:rPr>
              <w:t xml:space="preserve"> et glauconieux </w:t>
            </w:r>
            <w:r w:rsidR="00D77AFB" w:rsidRPr="000300B1">
              <w:rPr>
                <w:rFonts w:asciiTheme="majorBidi" w:hAnsiTheme="majorBidi" w:cstheme="majorBidi"/>
                <w:i/>
                <w:iCs/>
                <w:sz w:val="24"/>
                <w:szCs w:val="24"/>
              </w:rPr>
              <w:t xml:space="preserve">du flanc SE de </w:t>
            </w:r>
            <w:proofErr w:type="spellStart"/>
            <w:r w:rsidR="00D77AFB" w:rsidRPr="000300B1">
              <w:rPr>
                <w:rFonts w:asciiTheme="majorBidi" w:hAnsiTheme="majorBidi" w:cstheme="majorBidi"/>
                <w:i/>
                <w:iCs/>
                <w:sz w:val="24"/>
                <w:szCs w:val="24"/>
              </w:rPr>
              <w:t>Dyr</w:t>
            </w:r>
            <w:proofErr w:type="spellEnd"/>
            <w:r w:rsidR="00D77AFB" w:rsidRPr="000300B1">
              <w:rPr>
                <w:rFonts w:asciiTheme="majorBidi" w:hAnsiTheme="majorBidi" w:cstheme="majorBidi"/>
                <w:i/>
                <w:iCs/>
                <w:sz w:val="24"/>
                <w:szCs w:val="24"/>
              </w:rPr>
              <w:t xml:space="preserve"> El Kef</w:t>
            </w:r>
            <w:r w:rsidRPr="000300B1">
              <w:rPr>
                <w:rFonts w:asciiTheme="majorBidi" w:hAnsiTheme="majorBidi" w:cstheme="majorBidi"/>
                <w:i/>
                <w:iCs/>
                <w:sz w:val="24"/>
                <w:szCs w:val="24"/>
              </w:rPr>
              <w:t xml:space="preserve"> </w:t>
            </w:r>
          </w:p>
        </w:tc>
      </w:tr>
    </w:tbl>
    <w:p w:rsidR="003A795C" w:rsidRDefault="003A795C" w:rsidP="003A795C">
      <w:pPr>
        <w:pStyle w:val="Paragraphedeliste"/>
        <w:ind w:left="360"/>
        <w:rPr>
          <w:rFonts w:asciiTheme="majorBidi" w:eastAsia="Times New Roman" w:hAnsiTheme="majorBidi" w:cstheme="majorBidi"/>
          <w:b/>
          <w:bCs/>
          <w:i/>
          <w:iCs/>
          <w:sz w:val="24"/>
          <w:szCs w:val="24"/>
        </w:rPr>
      </w:pPr>
    </w:p>
    <w:p w:rsidR="006F598F" w:rsidRDefault="006F598F" w:rsidP="003A795C">
      <w:pPr>
        <w:pStyle w:val="Paragraphedeliste"/>
        <w:ind w:left="360"/>
        <w:rPr>
          <w:rFonts w:asciiTheme="majorBidi" w:eastAsia="Times New Roman" w:hAnsiTheme="majorBidi" w:cstheme="majorBidi"/>
          <w:b/>
          <w:bCs/>
          <w:i/>
          <w:iCs/>
          <w:sz w:val="24"/>
          <w:szCs w:val="24"/>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180"/>
      </w:tblGrid>
      <w:tr w:rsidR="00D77AFB" w:rsidTr="00D77AFB">
        <w:tc>
          <w:tcPr>
            <w:tcW w:w="9180" w:type="dxa"/>
          </w:tcPr>
          <w:p w:rsidR="00D77AFB" w:rsidRDefault="00D77AFB" w:rsidP="003A795C">
            <w:pPr>
              <w:pStyle w:val="Paragraphedeliste"/>
              <w:ind w:left="0"/>
              <w:rPr>
                <w:rFonts w:asciiTheme="majorBidi" w:eastAsia="Times New Roman" w:hAnsiTheme="majorBidi" w:cstheme="majorBidi"/>
                <w:b/>
                <w:bCs/>
                <w:i/>
                <w:iCs/>
                <w:sz w:val="24"/>
                <w:szCs w:val="24"/>
              </w:rPr>
            </w:pPr>
            <w:r>
              <w:rPr>
                <w:rFonts w:asciiTheme="majorBidi" w:hAnsiTheme="majorBidi" w:cstheme="majorBidi"/>
                <w:noProof/>
                <w:sz w:val="24"/>
                <w:szCs w:val="24"/>
                <w:lang w:eastAsia="fr-FR"/>
              </w:rPr>
              <w:drawing>
                <wp:inline distT="0" distB="0" distL="0" distR="0">
                  <wp:extent cx="5760720" cy="4107180"/>
                  <wp:effectExtent l="19050" t="0" r="0" b="0"/>
                  <wp:docPr id="27" name="Image 20" descr="phosphate_dy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sphate_dyr2.gif"/>
                          <pic:cNvPicPr/>
                        </pic:nvPicPr>
                        <pic:blipFill>
                          <a:blip r:embed="rId11" cstate="print"/>
                          <a:stretch>
                            <a:fillRect/>
                          </a:stretch>
                        </pic:blipFill>
                        <pic:spPr>
                          <a:xfrm>
                            <a:off x="0" y="0"/>
                            <a:ext cx="5760720" cy="4107180"/>
                          </a:xfrm>
                          <a:prstGeom prst="rect">
                            <a:avLst/>
                          </a:prstGeom>
                        </pic:spPr>
                      </pic:pic>
                    </a:graphicData>
                  </a:graphic>
                </wp:inline>
              </w:drawing>
            </w:r>
          </w:p>
        </w:tc>
      </w:tr>
      <w:tr w:rsidR="00D77AFB" w:rsidTr="00D77AFB">
        <w:tc>
          <w:tcPr>
            <w:tcW w:w="9180" w:type="dxa"/>
          </w:tcPr>
          <w:p w:rsidR="00D77AFB" w:rsidRPr="000E4F78" w:rsidRDefault="00D77AFB" w:rsidP="000E4F78">
            <w:pPr>
              <w:pStyle w:val="Paragraphedeliste"/>
              <w:ind w:left="0"/>
              <w:rPr>
                <w:rFonts w:asciiTheme="majorBidi" w:eastAsia="Times New Roman" w:hAnsiTheme="majorBidi" w:cstheme="majorBidi"/>
                <w:i/>
                <w:iCs/>
                <w:sz w:val="24"/>
                <w:szCs w:val="24"/>
              </w:rPr>
            </w:pPr>
            <w:r w:rsidRPr="000E4F78">
              <w:rPr>
                <w:rFonts w:asciiTheme="majorBidi" w:eastAsia="Times New Roman" w:hAnsiTheme="majorBidi" w:cstheme="majorBidi"/>
                <w:i/>
                <w:iCs/>
                <w:sz w:val="24"/>
                <w:szCs w:val="24"/>
              </w:rPr>
              <w:t>Fig.</w:t>
            </w:r>
            <w:r w:rsidR="004A7F87" w:rsidRPr="000E4F78">
              <w:rPr>
                <w:rFonts w:asciiTheme="majorBidi" w:eastAsia="Times New Roman" w:hAnsiTheme="majorBidi" w:cstheme="majorBidi"/>
                <w:i/>
                <w:iCs/>
                <w:sz w:val="24"/>
                <w:szCs w:val="24"/>
              </w:rPr>
              <w:t>4</w:t>
            </w:r>
            <w:r w:rsidRPr="000E4F78">
              <w:rPr>
                <w:rFonts w:asciiTheme="majorBidi" w:eastAsia="Times New Roman" w:hAnsiTheme="majorBidi" w:cstheme="majorBidi"/>
                <w:i/>
                <w:iCs/>
                <w:sz w:val="24"/>
                <w:szCs w:val="24"/>
              </w:rPr>
              <w:t xml:space="preserve">- </w:t>
            </w:r>
            <w:proofErr w:type="spellStart"/>
            <w:r w:rsidR="000E4F78" w:rsidRPr="000E4F78">
              <w:rPr>
                <w:rFonts w:asciiTheme="majorBidi" w:eastAsia="Times New Roman" w:hAnsiTheme="majorBidi" w:cstheme="majorBidi"/>
                <w:i/>
                <w:iCs/>
                <w:sz w:val="24"/>
                <w:szCs w:val="24"/>
              </w:rPr>
              <w:t>Alternnaces</w:t>
            </w:r>
            <w:r w:rsidR="000E4F78">
              <w:rPr>
                <w:rFonts w:asciiTheme="majorBidi" w:eastAsia="Times New Roman" w:hAnsiTheme="majorBidi" w:cstheme="majorBidi"/>
                <w:i/>
                <w:iCs/>
                <w:sz w:val="24"/>
                <w:szCs w:val="24"/>
              </w:rPr>
              <w:t>de</w:t>
            </w:r>
            <w:proofErr w:type="spellEnd"/>
            <w:r w:rsidR="000E4F78">
              <w:rPr>
                <w:rFonts w:asciiTheme="majorBidi" w:eastAsia="Times New Roman" w:hAnsiTheme="majorBidi" w:cstheme="majorBidi"/>
                <w:i/>
                <w:iCs/>
                <w:sz w:val="24"/>
                <w:szCs w:val="24"/>
              </w:rPr>
              <w:t xml:space="preserve"> </w:t>
            </w:r>
            <w:proofErr w:type="spellStart"/>
            <w:r w:rsidR="000E4F78">
              <w:rPr>
                <w:rFonts w:asciiTheme="majorBidi" w:eastAsia="Times New Roman" w:hAnsiTheme="majorBidi" w:cstheme="majorBidi"/>
                <w:i/>
                <w:iCs/>
                <w:sz w:val="24"/>
                <w:szCs w:val="24"/>
              </w:rPr>
              <w:t>calacires</w:t>
            </w:r>
            <w:proofErr w:type="spellEnd"/>
            <w:r w:rsidR="000E4F78">
              <w:rPr>
                <w:rFonts w:asciiTheme="majorBidi" w:eastAsia="Times New Roman" w:hAnsiTheme="majorBidi" w:cstheme="majorBidi"/>
                <w:i/>
                <w:iCs/>
                <w:sz w:val="24"/>
                <w:szCs w:val="24"/>
              </w:rPr>
              <w:t>, marnes et n</w:t>
            </w:r>
            <w:r w:rsidRPr="000E4F78">
              <w:rPr>
                <w:rFonts w:asciiTheme="majorBidi" w:eastAsia="Times New Roman" w:hAnsiTheme="majorBidi" w:cstheme="majorBidi"/>
                <w:i/>
                <w:iCs/>
                <w:sz w:val="24"/>
                <w:szCs w:val="24"/>
              </w:rPr>
              <w:t>iveau</w:t>
            </w:r>
            <w:r w:rsidR="000E4F78">
              <w:rPr>
                <w:rFonts w:asciiTheme="majorBidi" w:eastAsia="Times New Roman" w:hAnsiTheme="majorBidi" w:cstheme="majorBidi"/>
                <w:i/>
                <w:iCs/>
                <w:sz w:val="24"/>
                <w:szCs w:val="24"/>
              </w:rPr>
              <w:t>x</w:t>
            </w:r>
            <w:r w:rsidRPr="000E4F78">
              <w:rPr>
                <w:rFonts w:asciiTheme="majorBidi" w:eastAsia="Times New Roman" w:hAnsiTheme="majorBidi" w:cstheme="majorBidi"/>
                <w:i/>
                <w:iCs/>
                <w:sz w:val="24"/>
                <w:szCs w:val="24"/>
              </w:rPr>
              <w:t xml:space="preserve"> phosphaté</w:t>
            </w:r>
            <w:r w:rsidR="000E4F78">
              <w:rPr>
                <w:rFonts w:asciiTheme="majorBidi" w:eastAsia="Times New Roman" w:hAnsiTheme="majorBidi" w:cstheme="majorBidi"/>
                <w:i/>
                <w:iCs/>
                <w:sz w:val="24"/>
                <w:szCs w:val="24"/>
              </w:rPr>
              <w:t>s</w:t>
            </w:r>
            <w:r w:rsidRPr="000E4F78">
              <w:rPr>
                <w:rFonts w:asciiTheme="majorBidi" w:eastAsia="Times New Roman" w:hAnsiTheme="majorBidi" w:cstheme="majorBidi"/>
                <w:i/>
                <w:iCs/>
                <w:sz w:val="24"/>
                <w:szCs w:val="24"/>
              </w:rPr>
              <w:t xml:space="preserve"> et glauconieux</w:t>
            </w:r>
          </w:p>
        </w:tc>
      </w:tr>
    </w:tbl>
    <w:p w:rsidR="005801F3" w:rsidRDefault="005801F3" w:rsidP="003A795C">
      <w:pPr>
        <w:pStyle w:val="Paragraphedeliste"/>
        <w:ind w:left="360"/>
        <w:rPr>
          <w:rFonts w:asciiTheme="majorBidi" w:eastAsia="Times New Roman" w:hAnsiTheme="majorBidi" w:cstheme="majorBidi"/>
          <w:b/>
          <w:bCs/>
          <w:i/>
          <w:iCs/>
          <w:sz w:val="24"/>
          <w:szCs w:val="24"/>
        </w:rPr>
      </w:pPr>
    </w:p>
    <w:tbl>
      <w:tblPr>
        <w:tblStyle w:val="Grilledutableau"/>
        <w:tblW w:w="0" w:type="auto"/>
        <w:tblLook w:val="04A0"/>
      </w:tblPr>
      <w:tblGrid>
        <w:gridCol w:w="9288"/>
      </w:tblGrid>
      <w:tr w:rsidR="003C5D17" w:rsidTr="003569E4">
        <w:trPr>
          <w:trHeight w:val="8940"/>
        </w:trPr>
        <w:tc>
          <w:tcPr>
            <w:tcW w:w="6868" w:type="dxa"/>
          </w:tcPr>
          <w:p w:rsidR="003C5D17" w:rsidRDefault="003C5D17" w:rsidP="00804486">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760720" cy="7679690"/>
                  <wp:effectExtent l="19050" t="0" r="0" b="0"/>
                  <wp:docPr id="162" name="Image 160" descr="phosphat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sphate2.gif"/>
                          <pic:cNvPicPr/>
                        </pic:nvPicPr>
                        <pic:blipFill>
                          <a:blip r:embed="rId12" cstate="print"/>
                          <a:stretch>
                            <a:fillRect/>
                          </a:stretch>
                        </pic:blipFill>
                        <pic:spPr>
                          <a:xfrm>
                            <a:off x="0" y="0"/>
                            <a:ext cx="5760720" cy="7679690"/>
                          </a:xfrm>
                          <a:prstGeom prst="rect">
                            <a:avLst/>
                          </a:prstGeom>
                        </pic:spPr>
                      </pic:pic>
                    </a:graphicData>
                  </a:graphic>
                </wp:inline>
              </w:drawing>
            </w:r>
          </w:p>
        </w:tc>
      </w:tr>
      <w:tr w:rsidR="003C5D17" w:rsidTr="003569E4">
        <w:trPr>
          <w:trHeight w:val="211"/>
        </w:trPr>
        <w:tc>
          <w:tcPr>
            <w:tcW w:w="6868" w:type="dxa"/>
          </w:tcPr>
          <w:p w:rsidR="003C5D17" w:rsidRPr="000E4F78" w:rsidRDefault="003C5D17" w:rsidP="004A7F87">
            <w:pPr>
              <w:rPr>
                <w:rFonts w:asciiTheme="majorBidi" w:hAnsiTheme="majorBidi" w:cstheme="majorBidi"/>
                <w:i/>
                <w:iCs/>
                <w:sz w:val="24"/>
                <w:szCs w:val="24"/>
              </w:rPr>
            </w:pPr>
            <w:r w:rsidRPr="000E4F78">
              <w:rPr>
                <w:rFonts w:asciiTheme="majorBidi" w:hAnsiTheme="majorBidi" w:cstheme="majorBidi"/>
                <w:i/>
                <w:iCs/>
                <w:sz w:val="24"/>
                <w:szCs w:val="24"/>
              </w:rPr>
              <w:t xml:space="preserve">Fig. </w:t>
            </w:r>
            <w:r w:rsidR="004A7F87" w:rsidRPr="000E4F78">
              <w:rPr>
                <w:rFonts w:asciiTheme="majorBidi" w:hAnsiTheme="majorBidi" w:cstheme="majorBidi"/>
                <w:i/>
                <w:iCs/>
                <w:sz w:val="24"/>
                <w:szCs w:val="24"/>
              </w:rPr>
              <w:t>5</w:t>
            </w:r>
            <w:r w:rsidRPr="000E4F78">
              <w:rPr>
                <w:rFonts w:asciiTheme="majorBidi" w:hAnsiTheme="majorBidi" w:cstheme="majorBidi"/>
                <w:i/>
                <w:iCs/>
                <w:sz w:val="24"/>
                <w:szCs w:val="24"/>
              </w:rPr>
              <w:t>- Une roche phosphatée à glauconie et dents de requins</w:t>
            </w:r>
          </w:p>
        </w:tc>
      </w:tr>
    </w:tbl>
    <w:p w:rsidR="003C5D17" w:rsidRDefault="003C5D17" w:rsidP="00B948C9">
      <w:pPr>
        <w:rPr>
          <w:rFonts w:asciiTheme="majorBidi" w:hAnsiTheme="majorBidi" w:cstheme="majorBidi"/>
          <w:sz w:val="24"/>
          <w:szCs w:val="24"/>
        </w:rPr>
      </w:pPr>
    </w:p>
    <w:p w:rsidR="003C5D17" w:rsidRPr="003D5B63" w:rsidRDefault="003C5D17" w:rsidP="00B948C9">
      <w:pPr>
        <w:rPr>
          <w:rFonts w:asciiTheme="majorBidi" w:hAnsiTheme="majorBidi" w:cstheme="majorBidi"/>
          <w:sz w:val="24"/>
          <w:szCs w:val="24"/>
        </w:rPr>
      </w:pPr>
    </w:p>
    <w:tbl>
      <w:tblPr>
        <w:tblStyle w:val="Grilledutableau"/>
        <w:tblW w:w="0" w:type="auto"/>
        <w:tblLook w:val="04A0"/>
      </w:tblPr>
      <w:tblGrid>
        <w:gridCol w:w="9288"/>
      </w:tblGrid>
      <w:tr w:rsidR="00C4459C" w:rsidTr="003569E4">
        <w:trPr>
          <w:trHeight w:val="2266"/>
        </w:trPr>
        <w:tc>
          <w:tcPr>
            <w:tcW w:w="6935" w:type="dxa"/>
          </w:tcPr>
          <w:p w:rsidR="00C4459C" w:rsidRDefault="00C4459C" w:rsidP="00C4459C">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760720" cy="3437255"/>
                  <wp:effectExtent l="19050" t="0" r="0" b="0"/>
                  <wp:docPr id="160" name="Image 30" descr="barre eo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 eocene.jpg"/>
                          <pic:cNvPicPr/>
                        </pic:nvPicPr>
                        <pic:blipFill>
                          <a:blip r:embed="rId13" cstate="print"/>
                          <a:stretch>
                            <a:fillRect/>
                          </a:stretch>
                        </pic:blipFill>
                        <pic:spPr>
                          <a:xfrm>
                            <a:off x="0" y="0"/>
                            <a:ext cx="5760720" cy="3437255"/>
                          </a:xfrm>
                          <a:prstGeom prst="rect">
                            <a:avLst/>
                          </a:prstGeom>
                        </pic:spPr>
                      </pic:pic>
                    </a:graphicData>
                  </a:graphic>
                </wp:inline>
              </w:drawing>
            </w:r>
          </w:p>
        </w:tc>
      </w:tr>
      <w:tr w:rsidR="00C4459C" w:rsidTr="003569E4">
        <w:trPr>
          <w:trHeight w:val="119"/>
        </w:trPr>
        <w:tc>
          <w:tcPr>
            <w:tcW w:w="6935" w:type="dxa"/>
          </w:tcPr>
          <w:p w:rsidR="00C4459C" w:rsidRDefault="00C4459C" w:rsidP="00B948C9">
            <w:pPr>
              <w:rPr>
                <w:rFonts w:asciiTheme="majorBidi" w:hAnsiTheme="majorBidi" w:cstheme="majorBidi"/>
                <w:sz w:val="24"/>
                <w:szCs w:val="24"/>
              </w:rPr>
            </w:pPr>
            <w:r>
              <w:rPr>
                <w:rFonts w:asciiTheme="majorBidi" w:hAnsiTheme="majorBidi" w:cstheme="majorBidi"/>
                <w:sz w:val="24"/>
                <w:szCs w:val="24"/>
              </w:rPr>
              <w:t xml:space="preserve">Fig. 5- </w:t>
            </w:r>
            <w:r w:rsidRPr="000E4F78">
              <w:rPr>
                <w:rFonts w:asciiTheme="majorBidi" w:hAnsiTheme="majorBidi" w:cstheme="majorBidi"/>
                <w:i/>
                <w:iCs/>
                <w:sz w:val="24"/>
                <w:szCs w:val="24"/>
              </w:rPr>
              <w:t xml:space="preserve">Barre de calcaires à </w:t>
            </w:r>
            <w:r w:rsidR="003C5D17" w:rsidRPr="000E4F78">
              <w:rPr>
                <w:rFonts w:asciiTheme="majorBidi" w:hAnsiTheme="majorBidi" w:cstheme="majorBidi"/>
                <w:i/>
                <w:iCs/>
                <w:sz w:val="24"/>
                <w:szCs w:val="24"/>
              </w:rPr>
              <w:t>nummulites</w:t>
            </w:r>
          </w:p>
        </w:tc>
      </w:tr>
    </w:tbl>
    <w:p w:rsidR="0040534A" w:rsidRPr="003D5B63" w:rsidRDefault="0040534A" w:rsidP="00B948C9">
      <w:pPr>
        <w:rPr>
          <w:rFonts w:asciiTheme="majorBidi" w:hAnsiTheme="majorBidi" w:cstheme="majorBidi"/>
          <w:sz w:val="24"/>
          <w:szCs w:val="24"/>
        </w:rPr>
      </w:pPr>
    </w:p>
    <w:p w:rsidR="000042D7" w:rsidRPr="003D5B63" w:rsidRDefault="00CB69BB" w:rsidP="00F65EF6">
      <w:pPr>
        <w:pStyle w:val="Paragraphedeliste"/>
        <w:numPr>
          <w:ilvl w:val="0"/>
          <w:numId w:val="3"/>
        </w:numPr>
        <w:pBdr>
          <w:bottom w:val="single" w:sz="4" w:space="1" w:color="auto"/>
        </w:pBdr>
        <w:rPr>
          <w:rFonts w:asciiTheme="majorBidi" w:eastAsia="Times New Roman" w:hAnsiTheme="majorBidi" w:cstheme="majorBidi"/>
          <w:b/>
          <w:bCs/>
          <w:sz w:val="24"/>
          <w:szCs w:val="24"/>
        </w:rPr>
      </w:pPr>
      <w:r w:rsidRPr="003D5B63">
        <w:rPr>
          <w:rFonts w:asciiTheme="majorBidi" w:eastAsia="Times New Roman" w:hAnsiTheme="majorBidi" w:cstheme="majorBidi"/>
          <w:b/>
          <w:bCs/>
          <w:sz w:val="24"/>
          <w:szCs w:val="24"/>
        </w:rPr>
        <w:t>En savoir plus</w:t>
      </w:r>
      <w:r w:rsidR="000042D7" w:rsidRPr="003D5B63">
        <w:rPr>
          <w:rFonts w:asciiTheme="majorBidi" w:eastAsia="Times New Roman" w:hAnsiTheme="majorBidi" w:cstheme="majorBidi"/>
          <w:b/>
          <w:bCs/>
          <w:sz w:val="24"/>
          <w:szCs w:val="24"/>
        </w:rPr>
        <w:t xml:space="preserve"> : </w:t>
      </w:r>
    </w:p>
    <w:p w:rsidR="00B51B84" w:rsidRPr="003D5B63" w:rsidRDefault="00B51B84" w:rsidP="00151F6F">
      <w:pPr>
        <w:spacing w:after="0" w:line="240" w:lineRule="auto"/>
        <w:rPr>
          <w:rFonts w:asciiTheme="majorBidi" w:hAnsiTheme="majorBidi" w:cstheme="majorBidi"/>
          <w:sz w:val="24"/>
          <w:szCs w:val="24"/>
        </w:rPr>
      </w:pPr>
    </w:p>
    <w:p w:rsidR="0040534A" w:rsidRDefault="0040534A" w:rsidP="0040534A">
      <w:pPr>
        <w:spacing w:after="60" w:line="240" w:lineRule="auto"/>
        <w:jc w:val="both"/>
        <w:rPr>
          <w:rFonts w:asciiTheme="majorBidi" w:hAnsiTheme="majorBidi" w:cstheme="majorBidi"/>
          <w:b/>
          <w:bCs/>
          <w:sz w:val="24"/>
          <w:szCs w:val="24"/>
        </w:rPr>
      </w:pPr>
      <w:r w:rsidRPr="003D5B63">
        <w:rPr>
          <w:rFonts w:asciiTheme="majorBidi" w:hAnsiTheme="majorBidi" w:cstheme="majorBidi"/>
          <w:b/>
          <w:bCs/>
          <w:sz w:val="24"/>
          <w:szCs w:val="24"/>
        </w:rPr>
        <w:t>Références bibliographiques</w:t>
      </w:r>
    </w:p>
    <w:p w:rsidR="000D4185" w:rsidRPr="003D5B63" w:rsidRDefault="000D4185" w:rsidP="0040534A">
      <w:pPr>
        <w:spacing w:after="60" w:line="240" w:lineRule="auto"/>
        <w:jc w:val="both"/>
        <w:rPr>
          <w:rFonts w:asciiTheme="majorBidi" w:hAnsiTheme="majorBidi" w:cstheme="majorBidi"/>
          <w:b/>
          <w:bCs/>
          <w:sz w:val="24"/>
          <w:szCs w:val="24"/>
        </w:rPr>
      </w:pPr>
    </w:p>
    <w:p w:rsidR="0040534A" w:rsidRDefault="0040534A" w:rsidP="0040534A">
      <w:pPr>
        <w:pStyle w:val="Paragraphedeliste"/>
        <w:numPr>
          <w:ilvl w:val="0"/>
          <w:numId w:val="9"/>
        </w:numPr>
        <w:jc w:val="both"/>
        <w:rPr>
          <w:rFonts w:asciiTheme="majorBidi" w:hAnsiTheme="majorBidi" w:cstheme="majorBidi"/>
          <w:sz w:val="24"/>
          <w:szCs w:val="24"/>
        </w:rPr>
      </w:pPr>
      <w:r w:rsidRPr="003D5B63">
        <w:rPr>
          <w:rFonts w:asciiTheme="majorBidi" w:hAnsiTheme="majorBidi" w:cstheme="majorBidi"/>
          <w:sz w:val="24"/>
          <w:szCs w:val="24"/>
        </w:rPr>
        <w:t>László Kocsis et al. (</w:t>
      </w:r>
      <w:r w:rsidR="009D4F47" w:rsidRPr="003D5B63">
        <w:rPr>
          <w:rFonts w:asciiTheme="majorBidi" w:hAnsiTheme="majorBidi" w:cstheme="majorBidi"/>
          <w:sz w:val="24"/>
          <w:szCs w:val="24"/>
        </w:rPr>
        <w:t>2014) -</w:t>
      </w:r>
      <w:r w:rsidRPr="003D5B63">
        <w:rPr>
          <w:rFonts w:asciiTheme="majorBidi" w:hAnsiTheme="majorBidi" w:cstheme="majorBidi"/>
          <w:sz w:val="24"/>
          <w:szCs w:val="24"/>
        </w:rPr>
        <w:t xml:space="preserve"> Paléocène Eocène </w:t>
      </w:r>
      <w:proofErr w:type="spellStart"/>
      <w:r w:rsidRPr="003D5B63">
        <w:rPr>
          <w:rFonts w:asciiTheme="majorBidi" w:hAnsiTheme="majorBidi" w:cstheme="majorBidi"/>
          <w:sz w:val="24"/>
          <w:szCs w:val="24"/>
        </w:rPr>
        <w:t>palaeoenvironmental</w:t>
      </w:r>
      <w:proofErr w:type="spellEnd"/>
      <w:r w:rsidRPr="003D5B63">
        <w:rPr>
          <w:rFonts w:asciiTheme="majorBidi" w:hAnsiTheme="majorBidi" w:cstheme="majorBidi"/>
          <w:sz w:val="24"/>
          <w:szCs w:val="24"/>
        </w:rPr>
        <w:t xml:space="preserve"> conditions of the main phosphorite </w:t>
      </w:r>
      <w:proofErr w:type="spellStart"/>
      <w:r w:rsidRPr="003D5B63">
        <w:rPr>
          <w:rFonts w:asciiTheme="majorBidi" w:hAnsiTheme="majorBidi" w:cstheme="majorBidi"/>
          <w:sz w:val="24"/>
          <w:szCs w:val="24"/>
        </w:rPr>
        <w:t>deposits</w:t>
      </w:r>
      <w:proofErr w:type="spellEnd"/>
      <w:r w:rsidRPr="003D5B63">
        <w:rPr>
          <w:rFonts w:asciiTheme="majorBidi" w:hAnsiTheme="majorBidi" w:cstheme="majorBidi"/>
          <w:sz w:val="24"/>
          <w:szCs w:val="24"/>
        </w:rPr>
        <w:t xml:space="preserve"> (</w:t>
      </w:r>
      <w:proofErr w:type="spellStart"/>
      <w:r w:rsidRPr="003D5B63">
        <w:rPr>
          <w:rFonts w:asciiTheme="majorBidi" w:hAnsiTheme="majorBidi" w:cstheme="majorBidi"/>
          <w:sz w:val="24"/>
          <w:szCs w:val="24"/>
        </w:rPr>
        <w:t>Chouabine</w:t>
      </w:r>
      <w:proofErr w:type="spellEnd"/>
      <w:r w:rsidRPr="003D5B63">
        <w:rPr>
          <w:rFonts w:asciiTheme="majorBidi" w:hAnsiTheme="majorBidi" w:cstheme="majorBidi"/>
          <w:sz w:val="24"/>
          <w:szCs w:val="24"/>
        </w:rPr>
        <w:t xml:space="preserve"> Formation) in the Gafsa Basin, </w:t>
      </w:r>
      <w:proofErr w:type="spellStart"/>
      <w:r w:rsidRPr="003D5B63">
        <w:rPr>
          <w:rFonts w:asciiTheme="majorBidi" w:hAnsiTheme="majorBidi" w:cstheme="majorBidi"/>
          <w:sz w:val="24"/>
          <w:szCs w:val="24"/>
        </w:rPr>
        <w:t>Tunisia</w:t>
      </w:r>
      <w:proofErr w:type="spellEnd"/>
      <w:r w:rsidRPr="003D5B63">
        <w:rPr>
          <w:rFonts w:asciiTheme="majorBidi" w:hAnsiTheme="majorBidi" w:cstheme="majorBidi"/>
          <w:sz w:val="24"/>
          <w:szCs w:val="24"/>
        </w:rPr>
        <w:t xml:space="preserve">- Journal of </w:t>
      </w:r>
      <w:proofErr w:type="spellStart"/>
      <w:r w:rsidRPr="003D5B63">
        <w:rPr>
          <w:rFonts w:asciiTheme="majorBidi" w:hAnsiTheme="majorBidi" w:cstheme="majorBidi"/>
          <w:sz w:val="24"/>
          <w:szCs w:val="24"/>
        </w:rPr>
        <w:t>African</w:t>
      </w:r>
      <w:proofErr w:type="spellEnd"/>
      <w:r w:rsidRPr="003D5B63">
        <w:rPr>
          <w:rFonts w:asciiTheme="majorBidi" w:hAnsiTheme="majorBidi" w:cstheme="majorBidi"/>
          <w:sz w:val="24"/>
          <w:szCs w:val="24"/>
        </w:rPr>
        <w:t xml:space="preserve"> </w:t>
      </w:r>
      <w:proofErr w:type="spellStart"/>
      <w:r w:rsidRPr="003D5B63">
        <w:rPr>
          <w:rFonts w:asciiTheme="majorBidi" w:hAnsiTheme="majorBidi" w:cstheme="majorBidi"/>
          <w:sz w:val="24"/>
          <w:szCs w:val="24"/>
        </w:rPr>
        <w:t>Earth</w:t>
      </w:r>
      <w:proofErr w:type="spellEnd"/>
      <w:r w:rsidRPr="003D5B63">
        <w:rPr>
          <w:rFonts w:asciiTheme="majorBidi" w:hAnsiTheme="majorBidi" w:cstheme="majorBidi"/>
          <w:sz w:val="24"/>
          <w:szCs w:val="24"/>
        </w:rPr>
        <w:t xml:space="preserve"> Sciences 100 (2014) 586–597</w:t>
      </w:r>
    </w:p>
    <w:p w:rsidR="000D4185" w:rsidRPr="005B415A" w:rsidRDefault="000D4185" w:rsidP="005B415A">
      <w:pPr>
        <w:pStyle w:val="Titre1"/>
        <w:numPr>
          <w:ilvl w:val="0"/>
          <w:numId w:val="9"/>
        </w:numPr>
        <w:shd w:val="clear" w:color="auto" w:fill="FFFFFF"/>
        <w:spacing w:before="0" w:beforeAutospacing="0" w:after="0" w:afterAutospacing="0"/>
        <w:rPr>
          <w:rFonts w:ascii="Arial" w:hAnsi="Arial" w:cs="Arial"/>
          <w:color w:val="444444"/>
          <w:sz w:val="25"/>
          <w:szCs w:val="25"/>
        </w:rPr>
      </w:pPr>
      <w:r w:rsidRPr="005B415A">
        <w:rPr>
          <w:rFonts w:asciiTheme="majorBidi" w:hAnsiTheme="majorBidi" w:cstheme="majorBidi"/>
          <w:b w:val="0"/>
          <w:bCs w:val="0"/>
          <w:sz w:val="24"/>
          <w:szCs w:val="24"/>
        </w:rPr>
        <w:t>Chikhaoui Mongi (</w:t>
      </w:r>
      <w:r w:rsidR="005B415A" w:rsidRPr="005B415A">
        <w:rPr>
          <w:rFonts w:asciiTheme="majorBidi" w:hAnsiTheme="majorBidi" w:cstheme="majorBidi"/>
          <w:b w:val="0"/>
          <w:bCs w:val="0"/>
          <w:sz w:val="24"/>
          <w:szCs w:val="24"/>
        </w:rPr>
        <w:t>1988</w:t>
      </w:r>
      <w:r w:rsidRPr="005B415A">
        <w:rPr>
          <w:rFonts w:asciiTheme="majorBidi" w:hAnsiTheme="majorBidi" w:cstheme="majorBidi"/>
          <w:b w:val="0"/>
          <w:bCs w:val="0"/>
          <w:sz w:val="24"/>
          <w:szCs w:val="24"/>
        </w:rPr>
        <w:t>)-</w:t>
      </w:r>
      <w:r>
        <w:rPr>
          <w:rFonts w:asciiTheme="majorBidi" w:hAnsiTheme="majorBidi" w:cstheme="majorBidi"/>
          <w:sz w:val="24"/>
          <w:szCs w:val="24"/>
        </w:rPr>
        <w:t xml:space="preserve"> </w:t>
      </w:r>
      <w:r w:rsidRPr="000D4185">
        <w:rPr>
          <w:rFonts w:asciiTheme="majorBidi" w:hAnsiTheme="majorBidi" w:cstheme="majorBidi"/>
          <w:b w:val="0"/>
          <w:bCs w:val="0"/>
          <w:sz w:val="24"/>
          <w:szCs w:val="24"/>
        </w:rPr>
        <w:t>Succession distension-compression dans le sillon tunisien secteur de Nebeur, El Kef, Tunisie Centre Nord : rôle des extrusions triasiques précoces lors des serrages alpins</w:t>
      </w:r>
      <w:r>
        <w:rPr>
          <w:rFonts w:asciiTheme="majorBidi" w:hAnsiTheme="majorBidi" w:cstheme="majorBidi"/>
          <w:b w:val="0"/>
          <w:bCs w:val="0"/>
          <w:sz w:val="24"/>
          <w:szCs w:val="24"/>
        </w:rPr>
        <w:t>- thèse de doc</w:t>
      </w:r>
      <w:r w:rsidR="005B415A">
        <w:rPr>
          <w:rFonts w:asciiTheme="majorBidi" w:hAnsiTheme="majorBidi" w:cstheme="majorBidi"/>
          <w:b w:val="0"/>
          <w:bCs w:val="0"/>
          <w:sz w:val="24"/>
          <w:szCs w:val="24"/>
        </w:rPr>
        <w:t>torat en Sciences géologiques</w:t>
      </w:r>
    </w:p>
    <w:p w:rsidR="0040534A" w:rsidRDefault="0040534A" w:rsidP="0040534A">
      <w:pPr>
        <w:pStyle w:val="Paragraphedeliste"/>
        <w:numPr>
          <w:ilvl w:val="0"/>
          <w:numId w:val="9"/>
        </w:numPr>
        <w:jc w:val="both"/>
        <w:rPr>
          <w:rFonts w:asciiTheme="majorBidi" w:hAnsiTheme="majorBidi" w:cstheme="majorBidi"/>
          <w:sz w:val="24"/>
          <w:szCs w:val="24"/>
          <w:lang w:val="en-GB"/>
        </w:rPr>
      </w:pPr>
      <w:r w:rsidRPr="003D5B63">
        <w:rPr>
          <w:rFonts w:asciiTheme="majorBidi" w:hAnsiTheme="majorBidi" w:cstheme="majorBidi"/>
          <w:sz w:val="24"/>
          <w:szCs w:val="24"/>
          <w:lang w:val="en-GB"/>
        </w:rPr>
        <w:t xml:space="preserve">Tlili </w:t>
      </w:r>
      <w:proofErr w:type="spellStart"/>
      <w:r w:rsidRPr="003D5B63">
        <w:rPr>
          <w:rFonts w:asciiTheme="majorBidi" w:hAnsiTheme="majorBidi" w:cstheme="majorBidi"/>
          <w:sz w:val="24"/>
          <w:szCs w:val="24"/>
          <w:lang w:val="en-GB"/>
        </w:rPr>
        <w:t>Mohmed</w:t>
      </w:r>
      <w:proofErr w:type="spellEnd"/>
      <w:r w:rsidRPr="003D5B63">
        <w:rPr>
          <w:rFonts w:asciiTheme="majorBidi" w:hAnsiTheme="majorBidi" w:cstheme="majorBidi"/>
          <w:sz w:val="24"/>
          <w:szCs w:val="24"/>
          <w:lang w:val="en-GB"/>
        </w:rPr>
        <w:t xml:space="preserve"> (</w:t>
      </w:r>
      <w:proofErr w:type="spellStart"/>
      <w:r w:rsidRPr="003D5B63">
        <w:rPr>
          <w:rFonts w:asciiTheme="majorBidi" w:hAnsiTheme="majorBidi" w:cstheme="majorBidi"/>
          <w:sz w:val="24"/>
          <w:szCs w:val="24"/>
          <w:lang w:val="en-GB"/>
        </w:rPr>
        <w:t>historien</w:t>
      </w:r>
      <w:proofErr w:type="spellEnd"/>
      <w:r w:rsidRPr="003D5B63">
        <w:rPr>
          <w:rFonts w:asciiTheme="majorBidi" w:hAnsiTheme="majorBidi" w:cstheme="majorBidi"/>
          <w:sz w:val="24"/>
          <w:szCs w:val="24"/>
          <w:lang w:val="en-GB"/>
        </w:rPr>
        <w:t xml:space="preserve">)- </w:t>
      </w:r>
      <w:hyperlink r:id="rId14" w:history="1">
        <w:r w:rsidR="000E4F78" w:rsidRPr="00796A2F">
          <w:rPr>
            <w:rStyle w:val="Lienhypertexte"/>
            <w:rFonts w:asciiTheme="majorBidi" w:hAnsiTheme="majorBidi" w:cstheme="majorBidi"/>
            <w:sz w:val="24"/>
            <w:szCs w:val="24"/>
            <w:lang w:val="en-GB"/>
          </w:rPr>
          <w:t>http://elkef7100.free.fr/Histoire.htm</w:t>
        </w:r>
      </w:hyperlink>
    </w:p>
    <w:p w:rsidR="000E4F78" w:rsidRPr="003D5B63" w:rsidRDefault="000E4F78" w:rsidP="0040534A">
      <w:pPr>
        <w:pStyle w:val="Paragraphedeliste"/>
        <w:numPr>
          <w:ilvl w:val="0"/>
          <w:numId w:val="9"/>
        </w:numPr>
        <w:jc w:val="both"/>
        <w:rPr>
          <w:rFonts w:asciiTheme="majorBidi" w:hAnsiTheme="majorBidi" w:cstheme="majorBidi"/>
          <w:sz w:val="24"/>
          <w:szCs w:val="24"/>
          <w:lang w:val="en-GB"/>
        </w:rPr>
      </w:pPr>
      <w:r w:rsidRPr="000E4F78">
        <w:rPr>
          <w:rFonts w:asciiTheme="majorBidi" w:hAnsiTheme="majorBidi" w:cstheme="majorBidi"/>
          <w:sz w:val="24"/>
          <w:szCs w:val="24"/>
          <w:lang w:val="en-GB"/>
        </w:rPr>
        <w:t>https://fr.wikipedia.org/wiki/Phosphate</w:t>
      </w:r>
    </w:p>
    <w:p w:rsidR="0040534A" w:rsidRPr="003D5B63" w:rsidRDefault="0040534A" w:rsidP="0040534A">
      <w:pPr>
        <w:pStyle w:val="Paragraphedeliste"/>
        <w:ind w:left="360"/>
        <w:jc w:val="both"/>
        <w:rPr>
          <w:rFonts w:asciiTheme="majorBidi" w:hAnsiTheme="majorBidi" w:cstheme="majorBidi"/>
          <w:sz w:val="24"/>
          <w:szCs w:val="24"/>
          <w:lang w:val="en-GB"/>
        </w:rPr>
      </w:pPr>
    </w:p>
    <w:p w:rsidR="0040534A" w:rsidRPr="003569E4" w:rsidRDefault="009D4F47" w:rsidP="0040534A">
      <w:pPr>
        <w:spacing w:after="60" w:line="240" w:lineRule="auto"/>
        <w:jc w:val="both"/>
        <w:rPr>
          <w:rFonts w:asciiTheme="majorBidi" w:hAnsiTheme="majorBidi" w:cstheme="majorBidi"/>
          <w:b/>
          <w:bCs/>
          <w:sz w:val="24"/>
          <w:szCs w:val="24"/>
        </w:rPr>
      </w:pPr>
      <w:r w:rsidRPr="003569E4">
        <w:rPr>
          <w:rFonts w:asciiTheme="majorBidi" w:hAnsiTheme="majorBidi" w:cstheme="majorBidi"/>
          <w:b/>
          <w:bCs/>
          <w:sz w:val="24"/>
          <w:szCs w:val="24"/>
        </w:rPr>
        <w:t>Personnes ressources</w:t>
      </w:r>
    </w:p>
    <w:p w:rsidR="0040534A" w:rsidRPr="000300B1" w:rsidRDefault="0040534A" w:rsidP="003569E4">
      <w:pPr>
        <w:pStyle w:val="Paragraphedeliste"/>
        <w:numPr>
          <w:ilvl w:val="0"/>
          <w:numId w:val="9"/>
        </w:numPr>
        <w:jc w:val="both"/>
        <w:rPr>
          <w:rFonts w:asciiTheme="majorBidi" w:hAnsiTheme="majorBidi" w:cstheme="majorBidi"/>
          <w:sz w:val="24"/>
          <w:szCs w:val="24"/>
        </w:rPr>
      </w:pPr>
      <w:r w:rsidRPr="000300B1">
        <w:rPr>
          <w:rFonts w:asciiTheme="majorBidi" w:hAnsiTheme="majorBidi" w:cstheme="majorBidi"/>
          <w:sz w:val="24"/>
          <w:szCs w:val="24"/>
        </w:rPr>
        <w:t>Mongi Chik</w:t>
      </w:r>
      <w:r w:rsidR="003569E4" w:rsidRPr="000300B1">
        <w:rPr>
          <w:rFonts w:asciiTheme="majorBidi" w:hAnsiTheme="majorBidi" w:cstheme="majorBidi"/>
          <w:sz w:val="24"/>
          <w:szCs w:val="24"/>
        </w:rPr>
        <w:t>h</w:t>
      </w:r>
      <w:r w:rsidRPr="000300B1">
        <w:rPr>
          <w:rFonts w:asciiTheme="majorBidi" w:hAnsiTheme="majorBidi" w:cstheme="majorBidi"/>
          <w:sz w:val="24"/>
          <w:szCs w:val="24"/>
        </w:rPr>
        <w:t xml:space="preserve">aoui </w:t>
      </w:r>
      <w:r w:rsidR="003569E4" w:rsidRPr="000300B1">
        <w:rPr>
          <w:rFonts w:asciiTheme="majorBidi" w:hAnsiTheme="majorBidi" w:cstheme="majorBidi"/>
          <w:sz w:val="24"/>
          <w:szCs w:val="24"/>
        </w:rPr>
        <w:t>(</w:t>
      </w:r>
      <w:r w:rsidR="005440BC">
        <w:rPr>
          <w:rFonts w:asciiTheme="majorBidi" w:hAnsiTheme="majorBidi" w:cstheme="majorBidi"/>
          <w:sz w:val="24"/>
          <w:szCs w:val="24"/>
        </w:rPr>
        <w:t>c</w:t>
      </w:r>
      <w:r w:rsidR="003569E4" w:rsidRPr="000300B1">
        <w:rPr>
          <w:rFonts w:asciiTheme="majorBidi" w:hAnsiTheme="majorBidi" w:cstheme="majorBidi"/>
          <w:sz w:val="24"/>
          <w:szCs w:val="24"/>
        </w:rPr>
        <w:t>hikhaoui_mongi@yahoo.fr)</w:t>
      </w:r>
    </w:p>
    <w:p w:rsidR="003569E4" w:rsidRPr="000300B1" w:rsidRDefault="0040534A" w:rsidP="003569E4">
      <w:pPr>
        <w:pStyle w:val="Paragraphedeliste"/>
        <w:numPr>
          <w:ilvl w:val="0"/>
          <w:numId w:val="9"/>
        </w:numPr>
        <w:jc w:val="both"/>
        <w:rPr>
          <w:rFonts w:asciiTheme="majorBidi" w:hAnsiTheme="majorBidi" w:cstheme="majorBidi"/>
          <w:sz w:val="24"/>
          <w:szCs w:val="24"/>
        </w:rPr>
      </w:pPr>
      <w:r w:rsidRPr="000300B1">
        <w:rPr>
          <w:rFonts w:asciiTheme="majorBidi" w:hAnsiTheme="majorBidi" w:cstheme="majorBidi"/>
          <w:sz w:val="24"/>
          <w:szCs w:val="24"/>
        </w:rPr>
        <w:t>Mohamed Tlili</w:t>
      </w:r>
      <w:r w:rsidR="003569E4" w:rsidRPr="000300B1">
        <w:rPr>
          <w:rFonts w:asciiTheme="majorBidi" w:hAnsiTheme="majorBidi" w:cstheme="majorBidi"/>
          <w:sz w:val="24"/>
          <w:szCs w:val="24"/>
        </w:rPr>
        <w:t xml:space="preserve"> (historien, </w:t>
      </w:r>
      <w:r w:rsidR="005440BC" w:rsidRPr="000300B1">
        <w:rPr>
          <w:rFonts w:asciiTheme="majorBidi" w:hAnsiTheme="majorBidi" w:cstheme="majorBidi"/>
          <w:sz w:val="24"/>
          <w:szCs w:val="24"/>
        </w:rPr>
        <w:t>Municipalité</w:t>
      </w:r>
      <w:r w:rsidR="003569E4" w:rsidRPr="000300B1">
        <w:rPr>
          <w:rFonts w:asciiTheme="majorBidi" w:hAnsiTheme="majorBidi" w:cstheme="majorBidi"/>
          <w:sz w:val="24"/>
          <w:szCs w:val="24"/>
        </w:rPr>
        <w:t xml:space="preserve"> du Kef)</w:t>
      </w:r>
    </w:p>
    <w:p w:rsidR="0040534A" w:rsidRPr="000300B1" w:rsidRDefault="0040534A" w:rsidP="003569E4">
      <w:pPr>
        <w:pStyle w:val="Paragraphedeliste"/>
        <w:ind w:left="360"/>
        <w:jc w:val="both"/>
        <w:rPr>
          <w:rFonts w:asciiTheme="majorBidi" w:hAnsiTheme="majorBidi" w:cstheme="majorBidi"/>
          <w:sz w:val="24"/>
          <w:szCs w:val="24"/>
        </w:rPr>
      </w:pPr>
    </w:p>
    <w:p w:rsidR="0040534A" w:rsidRPr="000300B1" w:rsidRDefault="0040534A" w:rsidP="003569E4">
      <w:pPr>
        <w:jc w:val="both"/>
        <w:rPr>
          <w:rFonts w:asciiTheme="majorBidi" w:hAnsiTheme="majorBidi" w:cstheme="majorBidi"/>
          <w:sz w:val="24"/>
          <w:szCs w:val="24"/>
        </w:rPr>
      </w:pPr>
    </w:p>
    <w:p w:rsidR="00D66E96" w:rsidRPr="000300B1" w:rsidRDefault="00D66E96" w:rsidP="00D66E96">
      <w:pPr>
        <w:jc w:val="both"/>
        <w:rPr>
          <w:rFonts w:asciiTheme="majorBidi" w:hAnsiTheme="majorBidi" w:cstheme="majorBidi"/>
          <w:sz w:val="24"/>
          <w:szCs w:val="24"/>
        </w:rPr>
      </w:pPr>
    </w:p>
    <w:p w:rsidR="00D66E96" w:rsidRPr="000300B1" w:rsidRDefault="00D66E96" w:rsidP="00D66E96">
      <w:pPr>
        <w:jc w:val="both"/>
        <w:rPr>
          <w:rFonts w:asciiTheme="majorBidi" w:hAnsiTheme="majorBidi" w:cstheme="majorBidi"/>
          <w:sz w:val="24"/>
          <w:szCs w:val="24"/>
        </w:rPr>
      </w:pPr>
    </w:p>
    <w:p w:rsidR="00D66E96" w:rsidRPr="000300B1" w:rsidRDefault="00D66E96" w:rsidP="00D66E96">
      <w:pPr>
        <w:jc w:val="both"/>
        <w:rPr>
          <w:rFonts w:asciiTheme="majorBidi" w:hAnsiTheme="majorBidi" w:cstheme="majorBidi"/>
          <w:sz w:val="24"/>
          <w:szCs w:val="24"/>
        </w:rPr>
      </w:pPr>
    </w:p>
    <w:p w:rsidR="00D66E96" w:rsidRPr="000300B1" w:rsidRDefault="00D66E96" w:rsidP="00D66E96">
      <w:pPr>
        <w:jc w:val="both"/>
        <w:rPr>
          <w:rFonts w:asciiTheme="majorBidi" w:hAnsiTheme="majorBidi" w:cstheme="majorBidi"/>
          <w:sz w:val="24"/>
          <w:szCs w:val="24"/>
          <w:highlight w:val="yellow"/>
        </w:rPr>
      </w:pPr>
    </w:p>
    <w:sectPr w:rsidR="00D66E96" w:rsidRPr="000300B1" w:rsidSect="00F852E6">
      <w:footerReference w:type="default" r:id="rId15"/>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A4F4B" w:rsidRDefault="009A4F4B" w:rsidP="00C065E5">
      <w:pPr>
        <w:spacing w:after="0" w:line="240" w:lineRule="auto"/>
      </w:pPr>
      <w:r>
        <w:separator/>
      </w:r>
    </w:p>
  </w:endnote>
  <w:endnote w:type="continuationSeparator" w:id="0">
    <w:p w:rsidR="009A4F4B" w:rsidRDefault="009A4F4B" w:rsidP="00C065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1F3" w:rsidRDefault="005801F3">
    <w:pPr>
      <w:pStyle w:val="Pieddepage"/>
    </w:pPr>
    <w:r>
      <w:t xml:space="preserve">Date dernière mise à jour : </w:t>
    </w:r>
    <w:r w:rsidR="00901CD5">
      <w:t>08/11/2022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A4F4B" w:rsidRDefault="009A4F4B" w:rsidP="00C065E5">
      <w:pPr>
        <w:spacing w:after="0" w:line="240" w:lineRule="auto"/>
      </w:pPr>
      <w:r>
        <w:separator/>
      </w:r>
    </w:p>
  </w:footnote>
  <w:footnote w:type="continuationSeparator" w:id="0">
    <w:p w:rsidR="009A4F4B" w:rsidRDefault="009A4F4B" w:rsidP="00C065E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468D9"/>
    <w:multiLevelType w:val="hybridMultilevel"/>
    <w:tmpl w:val="1CB6EBC6"/>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7B2049"/>
    <w:multiLevelType w:val="hybridMultilevel"/>
    <w:tmpl w:val="78667E74"/>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D602DB"/>
    <w:multiLevelType w:val="hybridMultilevel"/>
    <w:tmpl w:val="EDAEB49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nsid w:val="11D662AB"/>
    <w:multiLevelType w:val="hybridMultilevel"/>
    <w:tmpl w:val="ABC2D7E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nsid w:val="26DC7E99"/>
    <w:multiLevelType w:val="hybridMultilevel"/>
    <w:tmpl w:val="199E24D2"/>
    <w:lvl w:ilvl="0" w:tplc="4D9E35D2">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nsid w:val="28656766"/>
    <w:multiLevelType w:val="hybridMultilevel"/>
    <w:tmpl w:val="FE187708"/>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nsid w:val="4113386D"/>
    <w:multiLevelType w:val="hybridMultilevel"/>
    <w:tmpl w:val="C1487B48"/>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B327854"/>
    <w:multiLevelType w:val="hybridMultilevel"/>
    <w:tmpl w:val="B58C6964"/>
    <w:lvl w:ilvl="0" w:tplc="4B2C3816">
      <w:numFmt w:val="bullet"/>
      <w:lvlText w:val="-"/>
      <w:lvlJc w:val="left"/>
      <w:pPr>
        <w:ind w:left="360" w:hanging="360"/>
      </w:pPr>
      <w:rPr>
        <w:rFonts w:ascii="Calibri" w:eastAsiaTheme="minorHAnsi" w:hAnsi="Calibri" w:cs="Calibri" w:hint="default"/>
      </w:rPr>
    </w:lvl>
    <w:lvl w:ilvl="1" w:tplc="FFFFFFFF">
      <w:start w:val="1"/>
      <w:numFmt w:val="bullet"/>
      <w:lvlText w:val="-"/>
      <w:lvlJc w:val="left"/>
      <w:pPr>
        <w:ind w:left="1080" w:hanging="360"/>
      </w:pPr>
      <w:rPr>
        <w:rFonts w:ascii="Courier New" w:hAnsi="Courier New" w:cs="Times New Roman"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8">
    <w:nsid w:val="4E073637"/>
    <w:multiLevelType w:val="hybridMultilevel"/>
    <w:tmpl w:val="36ACBA8E"/>
    <w:lvl w:ilvl="0" w:tplc="2C94A3EC">
      <w:start w:val="3"/>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4CD1584"/>
    <w:multiLevelType w:val="hybridMultilevel"/>
    <w:tmpl w:val="1442A520"/>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74D339C"/>
    <w:multiLevelType w:val="hybridMultilevel"/>
    <w:tmpl w:val="003EAB3C"/>
    <w:lvl w:ilvl="0" w:tplc="8EF26556">
      <w:start w:val="3"/>
      <w:numFmt w:val="bullet"/>
      <w:lvlText w:val="-"/>
      <w:lvlJc w:val="left"/>
      <w:pPr>
        <w:ind w:left="720" w:hanging="360"/>
      </w:pPr>
      <w:rPr>
        <w:rFonts w:ascii="Times New Roman" w:eastAsiaTheme="minorHAnsi"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E167ECF"/>
    <w:multiLevelType w:val="hybridMultilevel"/>
    <w:tmpl w:val="31F039CA"/>
    <w:lvl w:ilvl="0" w:tplc="040C000F">
      <w:start w:val="1"/>
      <w:numFmt w:val="decimal"/>
      <w:lvlText w:val="%1."/>
      <w:lvlJc w:val="left"/>
      <w:pPr>
        <w:ind w:left="360" w:hanging="360"/>
      </w:pPr>
    </w:lvl>
    <w:lvl w:ilvl="1" w:tplc="4FC0F000">
      <w:start w:val="1"/>
      <w:numFmt w:val="bullet"/>
      <w:lvlText w:val="-"/>
      <w:lvlJc w:val="left"/>
      <w:pPr>
        <w:ind w:left="1080" w:hanging="360"/>
      </w:pPr>
      <w:rPr>
        <w:rFonts w:ascii="Courier New" w:hAnsi="Courier New" w:cs="Times New Roman"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2">
    <w:nsid w:val="7E19690A"/>
    <w:multiLevelType w:val="hybridMultilevel"/>
    <w:tmpl w:val="E8D0F77C"/>
    <w:lvl w:ilvl="0" w:tplc="040C000F">
      <w:start w:val="1"/>
      <w:numFmt w:val="decimal"/>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lvlOverride w:ilvl="0">
      <w:startOverride w:val="1"/>
    </w:lvlOverride>
    <w:lvlOverride w:ilvl="1"/>
    <w:lvlOverride w:ilvl="2"/>
    <w:lvlOverride w:ilvl="3"/>
    <w:lvlOverride w:ilvl="4"/>
    <w:lvlOverride w:ilvl="5"/>
    <w:lvlOverride w:ilvl="6"/>
    <w:lvlOverride w:ilvl="7"/>
    <w:lvlOverride w:ilvl="8"/>
  </w:num>
  <w:num w:numId="2">
    <w:abstractNumId w:val="11"/>
    <w:lvlOverride w:ilvl="0">
      <w:startOverride w:val="1"/>
    </w:lvlOverride>
    <w:lvlOverride w:ilvl="1"/>
    <w:lvlOverride w:ilvl="2"/>
    <w:lvlOverride w:ilvl="3"/>
    <w:lvlOverride w:ilvl="4"/>
    <w:lvlOverride w:ilvl="5"/>
    <w:lvlOverride w:ilvl="6"/>
    <w:lvlOverride w:ilvl="7"/>
    <w:lvlOverride w:ilvl="8"/>
  </w:num>
  <w:num w:numId="3">
    <w:abstractNumId w:val="4"/>
  </w:num>
  <w:num w:numId="4">
    <w:abstractNumId w:val="3"/>
  </w:num>
  <w:num w:numId="5">
    <w:abstractNumId w:val="5"/>
  </w:num>
  <w:num w:numId="6">
    <w:abstractNumId w:val="12"/>
  </w:num>
  <w:num w:numId="7">
    <w:abstractNumId w:val="8"/>
  </w:num>
  <w:num w:numId="8">
    <w:abstractNumId w:val="9"/>
  </w:num>
  <w:num w:numId="9">
    <w:abstractNumId w:val="7"/>
  </w:num>
  <w:num w:numId="10">
    <w:abstractNumId w:val="6"/>
  </w:num>
  <w:num w:numId="11">
    <w:abstractNumId w:val="0"/>
  </w:num>
  <w:num w:numId="12">
    <w:abstractNumId w:val="10"/>
  </w:num>
  <w:num w:numId="13">
    <w:abstractNumId w:val="2"/>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footnotePr>
    <w:footnote w:id="-1"/>
    <w:footnote w:id="0"/>
  </w:footnotePr>
  <w:endnotePr>
    <w:endnote w:id="-1"/>
    <w:endnote w:id="0"/>
  </w:endnotePr>
  <w:compat/>
  <w:rsids>
    <w:rsidRoot w:val="00801835"/>
    <w:rsid w:val="000042D7"/>
    <w:rsid w:val="000300B1"/>
    <w:rsid w:val="00033C6D"/>
    <w:rsid w:val="000516F5"/>
    <w:rsid w:val="000574D6"/>
    <w:rsid w:val="00063560"/>
    <w:rsid w:val="000D4185"/>
    <w:rsid w:val="000E4F78"/>
    <w:rsid w:val="000E6562"/>
    <w:rsid w:val="000E78A5"/>
    <w:rsid w:val="000F5319"/>
    <w:rsid w:val="000F5F0E"/>
    <w:rsid w:val="00151F6F"/>
    <w:rsid w:val="001655E5"/>
    <w:rsid w:val="0017480B"/>
    <w:rsid w:val="001D4632"/>
    <w:rsid w:val="001D4D84"/>
    <w:rsid w:val="00207278"/>
    <w:rsid w:val="00216FEF"/>
    <w:rsid w:val="0022102D"/>
    <w:rsid w:val="0024519D"/>
    <w:rsid w:val="002577ED"/>
    <w:rsid w:val="002650D0"/>
    <w:rsid w:val="00274D62"/>
    <w:rsid w:val="0028590D"/>
    <w:rsid w:val="002932AB"/>
    <w:rsid w:val="002E65D0"/>
    <w:rsid w:val="00312288"/>
    <w:rsid w:val="003125B9"/>
    <w:rsid w:val="00342CC9"/>
    <w:rsid w:val="003477C9"/>
    <w:rsid w:val="003569E4"/>
    <w:rsid w:val="00364C7E"/>
    <w:rsid w:val="003A795C"/>
    <w:rsid w:val="003C3CF4"/>
    <w:rsid w:val="003C5D17"/>
    <w:rsid w:val="003D5B63"/>
    <w:rsid w:val="003F40E7"/>
    <w:rsid w:val="003F4AC3"/>
    <w:rsid w:val="0040534A"/>
    <w:rsid w:val="00413803"/>
    <w:rsid w:val="00422366"/>
    <w:rsid w:val="00452895"/>
    <w:rsid w:val="00472726"/>
    <w:rsid w:val="004A2F27"/>
    <w:rsid w:val="004A47D8"/>
    <w:rsid w:val="004A7F87"/>
    <w:rsid w:val="004E607B"/>
    <w:rsid w:val="004F3FD5"/>
    <w:rsid w:val="004F74A6"/>
    <w:rsid w:val="00524537"/>
    <w:rsid w:val="00527DD4"/>
    <w:rsid w:val="005440BC"/>
    <w:rsid w:val="00567E4F"/>
    <w:rsid w:val="00570AE6"/>
    <w:rsid w:val="005754F0"/>
    <w:rsid w:val="005801F3"/>
    <w:rsid w:val="00595EE7"/>
    <w:rsid w:val="005B4075"/>
    <w:rsid w:val="005B415A"/>
    <w:rsid w:val="005B5F41"/>
    <w:rsid w:val="005C145D"/>
    <w:rsid w:val="005D1E44"/>
    <w:rsid w:val="00627E4E"/>
    <w:rsid w:val="0063541E"/>
    <w:rsid w:val="00636231"/>
    <w:rsid w:val="006501B8"/>
    <w:rsid w:val="00654458"/>
    <w:rsid w:val="00675974"/>
    <w:rsid w:val="006E583E"/>
    <w:rsid w:val="006F130D"/>
    <w:rsid w:val="006F4656"/>
    <w:rsid w:val="006F598F"/>
    <w:rsid w:val="007037B7"/>
    <w:rsid w:val="007C0ADB"/>
    <w:rsid w:val="007C6D6E"/>
    <w:rsid w:val="00801835"/>
    <w:rsid w:val="00805957"/>
    <w:rsid w:val="008255A8"/>
    <w:rsid w:val="00860BE1"/>
    <w:rsid w:val="008812DA"/>
    <w:rsid w:val="00884534"/>
    <w:rsid w:val="008969CC"/>
    <w:rsid w:val="008B48DC"/>
    <w:rsid w:val="008D5A4A"/>
    <w:rsid w:val="00901CD5"/>
    <w:rsid w:val="009217A1"/>
    <w:rsid w:val="00922D55"/>
    <w:rsid w:val="0093072C"/>
    <w:rsid w:val="009752C4"/>
    <w:rsid w:val="009A4F4B"/>
    <w:rsid w:val="009A58DA"/>
    <w:rsid w:val="009B56B4"/>
    <w:rsid w:val="009D4F47"/>
    <w:rsid w:val="009D7DDC"/>
    <w:rsid w:val="009E32A3"/>
    <w:rsid w:val="009F5D5B"/>
    <w:rsid w:val="009F7CA9"/>
    <w:rsid w:val="00A14D0F"/>
    <w:rsid w:val="00A53EC3"/>
    <w:rsid w:val="00AA1591"/>
    <w:rsid w:val="00AE1AF4"/>
    <w:rsid w:val="00AF2C74"/>
    <w:rsid w:val="00B14881"/>
    <w:rsid w:val="00B34612"/>
    <w:rsid w:val="00B41337"/>
    <w:rsid w:val="00B51B84"/>
    <w:rsid w:val="00B65A25"/>
    <w:rsid w:val="00B7216E"/>
    <w:rsid w:val="00B948C9"/>
    <w:rsid w:val="00BD2249"/>
    <w:rsid w:val="00BE4E69"/>
    <w:rsid w:val="00C055F4"/>
    <w:rsid w:val="00C065E5"/>
    <w:rsid w:val="00C15B17"/>
    <w:rsid w:val="00C164F7"/>
    <w:rsid w:val="00C24A4D"/>
    <w:rsid w:val="00C31C3A"/>
    <w:rsid w:val="00C4459C"/>
    <w:rsid w:val="00C44FF8"/>
    <w:rsid w:val="00C938BF"/>
    <w:rsid w:val="00CB69BB"/>
    <w:rsid w:val="00D01C18"/>
    <w:rsid w:val="00D11603"/>
    <w:rsid w:val="00D62C16"/>
    <w:rsid w:val="00D66E96"/>
    <w:rsid w:val="00D77AFB"/>
    <w:rsid w:val="00D90229"/>
    <w:rsid w:val="00DB3845"/>
    <w:rsid w:val="00DC67E5"/>
    <w:rsid w:val="00DD556D"/>
    <w:rsid w:val="00DE13AE"/>
    <w:rsid w:val="00E53F44"/>
    <w:rsid w:val="00F107A5"/>
    <w:rsid w:val="00F53E41"/>
    <w:rsid w:val="00F62B9C"/>
    <w:rsid w:val="00F65EF6"/>
    <w:rsid w:val="00F852E6"/>
    <w:rsid w:val="00FB3528"/>
    <w:rsid w:val="00FD0D44"/>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5B63"/>
    <w:rPr>
      <w:rFonts w:ascii="Calibri" w:eastAsia="Times New Roman" w:hAnsi="Calibri" w:cs="Times New Roman"/>
      <w:lang w:eastAsia="fr-FR"/>
    </w:rPr>
  </w:style>
  <w:style w:type="paragraph" w:styleId="Titre1">
    <w:name w:val="heading 1"/>
    <w:basedOn w:val="Normal"/>
    <w:link w:val="Titre1Car"/>
    <w:uiPriority w:val="9"/>
    <w:qFormat/>
    <w:rsid w:val="000D4185"/>
    <w:pPr>
      <w:spacing w:before="100" w:beforeAutospacing="1" w:after="100" w:afterAutospacing="1" w:line="240" w:lineRule="auto"/>
      <w:outlineLvl w:val="0"/>
    </w:pPr>
    <w:rPr>
      <w:rFonts w:ascii="Times New Roman" w:hAnsi="Times New Roman"/>
      <w:b/>
      <w:bCs/>
      <w:kern w:val="36"/>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018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0042D7"/>
    <w:pPr>
      <w:spacing w:after="0" w:line="240" w:lineRule="auto"/>
      <w:ind w:left="720"/>
    </w:pPr>
    <w:rPr>
      <w:rFonts w:eastAsiaTheme="minorHAnsi" w:cs="Calibri"/>
      <w:lang w:eastAsia="en-US"/>
    </w:rPr>
  </w:style>
  <w:style w:type="character" w:styleId="Textedelespacerserv">
    <w:name w:val="Placeholder Text"/>
    <w:basedOn w:val="Policepardfaut"/>
    <w:uiPriority w:val="99"/>
    <w:semiHidden/>
    <w:rsid w:val="0024519D"/>
    <w:rPr>
      <w:color w:val="808080"/>
    </w:rPr>
  </w:style>
  <w:style w:type="character" w:customStyle="1" w:styleId="Style5">
    <w:name w:val="Style5"/>
    <w:basedOn w:val="Policepardfaut"/>
    <w:uiPriority w:val="1"/>
    <w:rsid w:val="0024519D"/>
    <w:rPr>
      <w:rFonts w:ascii="Calibri" w:hAnsi="Calibri"/>
      <w:sz w:val="22"/>
    </w:rPr>
  </w:style>
  <w:style w:type="paragraph" w:customStyle="1" w:styleId="Swisscontact">
    <w:name w:val="Swisscontact"/>
    <w:basedOn w:val="Normal"/>
    <w:link w:val="SwisscontactCar"/>
    <w:qFormat/>
    <w:rsid w:val="0024519D"/>
    <w:pPr>
      <w:keepNext/>
      <w:keepLines/>
      <w:spacing w:after="120" w:line="240" w:lineRule="auto"/>
      <w:jc w:val="both"/>
    </w:pPr>
    <w:rPr>
      <w:rFonts w:eastAsiaTheme="minorHAnsi" w:cs="Calibri"/>
      <w:lang w:eastAsia="en-US"/>
    </w:rPr>
  </w:style>
  <w:style w:type="character" w:customStyle="1" w:styleId="SwisscontactCar">
    <w:name w:val="Swisscontact Car"/>
    <w:basedOn w:val="Policepardfaut"/>
    <w:link w:val="Swisscontact"/>
    <w:rsid w:val="0024519D"/>
    <w:rPr>
      <w:rFonts w:ascii="Calibri" w:hAnsi="Calibri" w:cs="Calibri"/>
    </w:rPr>
  </w:style>
  <w:style w:type="character" w:styleId="lev">
    <w:name w:val="Strong"/>
    <w:basedOn w:val="Policepardfaut"/>
    <w:uiPriority w:val="22"/>
    <w:qFormat/>
    <w:rsid w:val="001D4632"/>
    <w:rPr>
      <w:b/>
      <w:bCs/>
    </w:rPr>
  </w:style>
  <w:style w:type="paragraph" w:styleId="En-tte">
    <w:name w:val="header"/>
    <w:basedOn w:val="Normal"/>
    <w:link w:val="En-tteCar"/>
    <w:uiPriority w:val="99"/>
    <w:unhideWhenUsed/>
    <w:rsid w:val="00C065E5"/>
    <w:pPr>
      <w:tabs>
        <w:tab w:val="center" w:pos="4536"/>
        <w:tab w:val="right" w:pos="9072"/>
      </w:tabs>
      <w:spacing w:after="0" w:line="240" w:lineRule="auto"/>
    </w:pPr>
  </w:style>
  <w:style w:type="character" w:customStyle="1" w:styleId="En-tteCar">
    <w:name w:val="En-tête Car"/>
    <w:basedOn w:val="Policepardfaut"/>
    <w:link w:val="En-tte"/>
    <w:uiPriority w:val="99"/>
    <w:rsid w:val="00C065E5"/>
    <w:rPr>
      <w:rFonts w:ascii="Calibri" w:eastAsia="Times New Roman" w:hAnsi="Calibri" w:cs="Times New Roman"/>
      <w:lang w:eastAsia="fr-FR"/>
    </w:rPr>
  </w:style>
  <w:style w:type="paragraph" w:styleId="Pieddepage">
    <w:name w:val="footer"/>
    <w:basedOn w:val="Normal"/>
    <w:link w:val="PieddepageCar"/>
    <w:uiPriority w:val="99"/>
    <w:unhideWhenUsed/>
    <w:rsid w:val="00C065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65E5"/>
    <w:rPr>
      <w:rFonts w:ascii="Calibri" w:eastAsia="Times New Roman" w:hAnsi="Calibri" w:cs="Times New Roman"/>
      <w:lang w:eastAsia="fr-FR"/>
    </w:rPr>
  </w:style>
  <w:style w:type="character" w:styleId="Lienhypertexte">
    <w:name w:val="Hyperlink"/>
    <w:basedOn w:val="Policepardfaut"/>
    <w:uiPriority w:val="99"/>
    <w:unhideWhenUsed/>
    <w:rsid w:val="0040534A"/>
    <w:rPr>
      <w:color w:val="0563C1" w:themeColor="hyperlink"/>
      <w:u w:val="single"/>
    </w:rPr>
  </w:style>
  <w:style w:type="character" w:customStyle="1" w:styleId="Mentionnonrsolue1">
    <w:name w:val="Mention non résolue1"/>
    <w:basedOn w:val="Policepardfaut"/>
    <w:uiPriority w:val="99"/>
    <w:semiHidden/>
    <w:unhideWhenUsed/>
    <w:rsid w:val="0040534A"/>
    <w:rPr>
      <w:color w:val="605E5C"/>
      <w:shd w:val="clear" w:color="auto" w:fill="E1DFDD"/>
    </w:rPr>
  </w:style>
  <w:style w:type="paragraph" w:styleId="Textedebulles">
    <w:name w:val="Balloon Text"/>
    <w:basedOn w:val="Normal"/>
    <w:link w:val="TextedebullesCar"/>
    <w:uiPriority w:val="99"/>
    <w:semiHidden/>
    <w:unhideWhenUsed/>
    <w:rsid w:val="006354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3541E"/>
    <w:rPr>
      <w:rFonts w:ascii="Tahoma" w:eastAsia="Times New Roman" w:hAnsi="Tahoma" w:cs="Tahoma"/>
      <w:sz w:val="16"/>
      <w:szCs w:val="16"/>
      <w:lang w:eastAsia="fr-FR"/>
    </w:rPr>
  </w:style>
  <w:style w:type="character" w:styleId="Accentuation">
    <w:name w:val="Emphasis"/>
    <w:basedOn w:val="Policepardfaut"/>
    <w:uiPriority w:val="20"/>
    <w:qFormat/>
    <w:rsid w:val="001655E5"/>
    <w:rPr>
      <w:i/>
      <w:iCs/>
    </w:rPr>
  </w:style>
  <w:style w:type="character" w:customStyle="1" w:styleId="Titre1Car">
    <w:name w:val="Titre 1 Car"/>
    <w:basedOn w:val="Policepardfaut"/>
    <w:link w:val="Titre1"/>
    <w:uiPriority w:val="9"/>
    <w:rsid w:val="000D4185"/>
    <w:rPr>
      <w:rFonts w:ascii="Times New Roman" w:eastAsia="Times New Roman" w:hAnsi="Times New Roman" w:cs="Times New Roman"/>
      <w:b/>
      <w:bCs/>
      <w:kern w:val="36"/>
      <w:sz w:val="48"/>
      <w:szCs w:val="48"/>
      <w:lang w:eastAsia="fr-FR"/>
    </w:rPr>
  </w:style>
</w:styles>
</file>

<file path=word/webSettings.xml><?xml version="1.0" encoding="utf-8"?>
<w:webSettings xmlns:r="http://schemas.openxmlformats.org/officeDocument/2006/relationships" xmlns:w="http://schemas.openxmlformats.org/wordprocessingml/2006/main">
  <w:divs>
    <w:div w:id="79895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elkef7100.free.fr/Histoire.h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FF78DA0-BFA4-4FA2-A619-6CDC03CE5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Pages>
  <Words>964</Words>
  <Characters>5302</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6254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Saibou Garba</dc:creator>
  <cp:lastModifiedBy>Microsoft</cp:lastModifiedBy>
  <cp:revision>2</cp:revision>
  <dcterms:created xsi:type="dcterms:W3CDTF">2023-11-26T03:31:00Z</dcterms:created>
  <dcterms:modified xsi:type="dcterms:W3CDTF">2023-11-26T03:31:00Z</dcterms:modified>
</cp:coreProperties>
</file>